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C2" w:rsidRDefault="00A918C2" w:rsidP="00F47FC7">
      <w:pPr>
        <w:pStyle w:val="ContactInfo"/>
      </w:pPr>
    </w:p>
    <w:p w:rsidR="00407583" w:rsidRPr="00407583" w:rsidRDefault="00407583" w:rsidP="00407583">
      <w:pPr>
        <w:pStyle w:val="NoSpacing"/>
        <w:rPr>
          <w:sz w:val="24"/>
          <w:szCs w:val="24"/>
        </w:rPr>
      </w:pPr>
    </w:p>
    <w:p w:rsidR="00407583" w:rsidRPr="004F1AC8" w:rsidRDefault="00D10BCA" w:rsidP="00407583">
      <w:pPr>
        <w:pStyle w:val="NoSpacing"/>
        <w:rPr>
          <w:rFonts w:ascii="Cambria" w:hAnsi="Cambria"/>
          <w:sz w:val="24"/>
          <w:szCs w:val="24"/>
        </w:rPr>
      </w:pPr>
      <w:r>
        <w:rPr>
          <w:rFonts w:ascii="Cambria" w:hAnsi="Cambria"/>
          <w:sz w:val="24"/>
          <w:szCs w:val="24"/>
        </w:rPr>
        <w:t>Family Services Care Coordinator</w:t>
      </w:r>
    </w:p>
    <w:p w:rsidR="004F1AC8" w:rsidRDefault="004F1AC8" w:rsidP="00407583">
      <w:pPr>
        <w:pStyle w:val="NoSpacing"/>
        <w:rPr>
          <w:rFonts w:ascii="Cambria" w:hAnsi="Cambria"/>
          <w:sz w:val="24"/>
          <w:szCs w:val="24"/>
        </w:rPr>
      </w:pPr>
      <w:r w:rsidRPr="004F1AC8">
        <w:rPr>
          <w:rFonts w:ascii="Cambria" w:hAnsi="Cambria"/>
          <w:sz w:val="24"/>
          <w:szCs w:val="24"/>
        </w:rPr>
        <w:t>Position Description</w:t>
      </w:r>
    </w:p>
    <w:p w:rsidR="004F1AC8" w:rsidRDefault="004F1AC8" w:rsidP="00407583">
      <w:pPr>
        <w:pStyle w:val="NoSpacing"/>
        <w:rPr>
          <w:rFonts w:ascii="Cambria" w:hAnsi="Cambria"/>
          <w:sz w:val="24"/>
          <w:szCs w:val="24"/>
        </w:rPr>
      </w:pPr>
    </w:p>
    <w:p w:rsidR="004F1AC8" w:rsidRPr="004F1AC8" w:rsidRDefault="00021540" w:rsidP="00407583">
      <w:pPr>
        <w:pStyle w:val="NoSpacing"/>
        <w:rPr>
          <w:rFonts w:ascii="Cambria" w:hAnsi="Cambria"/>
          <w:b/>
          <w:sz w:val="24"/>
          <w:szCs w:val="24"/>
        </w:rPr>
      </w:pPr>
      <w:r>
        <w:rPr>
          <w:rFonts w:ascii="Cambria" w:hAnsi="Cambria"/>
          <w:b/>
          <w:sz w:val="24"/>
          <w:szCs w:val="24"/>
        </w:rPr>
        <w:t>PRIMARY PURPOSE</w:t>
      </w:r>
    </w:p>
    <w:p w:rsidR="00D10BCA" w:rsidRPr="00D10BCA" w:rsidRDefault="00422651" w:rsidP="00D10BCA">
      <w:pPr>
        <w:rPr>
          <w:sz w:val="24"/>
          <w:szCs w:val="24"/>
        </w:rPr>
      </w:pPr>
      <w:r w:rsidRPr="00D10BCA">
        <w:rPr>
          <w:w w:val="110"/>
          <w:sz w:val="24"/>
          <w:szCs w:val="24"/>
        </w:rPr>
        <w:t xml:space="preserve">The </w:t>
      </w:r>
      <w:r w:rsidR="00F47FC7" w:rsidRPr="00D10BCA">
        <w:rPr>
          <w:w w:val="110"/>
          <w:sz w:val="24"/>
          <w:szCs w:val="24"/>
        </w:rPr>
        <w:t xml:space="preserve">Family </w:t>
      </w:r>
      <w:r w:rsidR="00D10BCA" w:rsidRPr="00D10BCA">
        <w:rPr>
          <w:w w:val="110"/>
          <w:sz w:val="24"/>
          <w:szCs w:val="24"/>
        </w:rPr>
        <w:t>Services Care Coordinator</w:t>
      </w:r>
      <w:r w:rsidRPr="00D10BCA">
        <w:rPr>
          <w:w w:val="110"/>
          <w:sz w:val="24"/>
          <w:szCs w:val="24"/>
        </w:rPr>
        <w:t xml:space="preserve"> provides </w:t>
      </w:r>
      <w:r w:rsidR="00021540" w:rsidRPr="00D10BCA">
        <w:rPr>
          <w:w w:val="110"/>
          <w:sz w:val="24"/>
          <w:szCs w:val="24"/>
        </w:rPr>
        <w:t xml:space="preserve">Anishinaabe </w:t>
      </w:r>
      <w:r w:rsidRPr="00D10BCA">
        <w:rPr>
          <w:w w:val="110"/>
          <w:sz w:val="24"/>
          <w:szCs w:val="24"/>
        </w:rPr>
        <w:t xml:space="preserve">culturally based </w:t>
      </w:r>
      <w:r w:rsidRPr="00D10BCA">
        <w:rPr>
          <w:color w:val="232323"/>
          <w:w w:val="110"/>
          <w:sz w:val="24"/>
          <w:szCs w:val="24"/>
        </w:rPr>
        <w:t xml:space="preserve">support systems </w:t>
      </w:r>
      <w:r w:rsidRPr="00D10BCA">
        <w:rPr>
          <w:w w:val="110"/>
          <w:sz w:val="24"/>
          <w:szCs w:val="24"/>
        </w:rPr>
        <w:t xml:space="preserve">to American Indian youth </w:t>
      </w:r>
      <w:r w:rsidRPr="00D10BCA">
        <w:rPr>
          <w:color w:val="232323"/>
          <w:w w:val="110"/>
          <w:sz w:val="24"/>
          <w:szCs w:val="24"/>
        </w:rPr>
        <w:t xml:space="preserve">and </w:t>
      </w:r>
      <w:r w:rsidRPr="00D10BCA">
        <w:rPr>
          <w:w w:val="110"/>
          <w:sz w:val="24"/>
          <w:szCs w:val="24"/>
        </w:rPr>
        <w:t>families, encouraging educational, psychological,</w:t>
      </w:r>
      <w:r w:rsidR="00021540" w:rsidRPr="00D10BCA">
        <w:rPr>
          <w:w w:val="110"/>
          <w:sz w:val="24"/>
          <w:szCs w:val="24"/>
        </w:rPr>
        <w:t xml:space="preserve"> social</w:t>
      </w:r>
      <w:r w:rsidR="00F47FC7" w:rsidRPr="00D10BCA">
        <w:rPr>
          <w:w w:val="110"/>
          <w:sz w:val="24"/>
          <w:szCs w:val="24"/>
        </w:rPr>
        <w:t xml:space="preserve"> and spiritual growth</w:t>
      </w:r>
      <w:r w:rsidRPr="00D10BCA">
        <w:rPr>
          <w:w w:val="110"/>
          <w:sz w:val="24"/>
          <w:szCs w:val="24"/>
        </w:rPr>
        <w:t>.</w:t>
      </w:r>
      <w:r w:rsidR="00D10BCA" w:rsidRPr="00D10BCA">
        <w:rPr>
          <w:w w:val="110"/>
          <w:sz w:val="24"/>
          <w:szCs w:val="24"/>
        </w:rPr>
        <w:t xml:space="preserve"> </w:t>
      </w:r>
      <w:r w:rsidR="00D10BCA" w:rsidRPr="00D10BCA">
        <w:rPr>
          <w:sz w:val="24"/>
          <w:szCs w:val="24"/>
        </w:rPr>
        <w:t xml:space="preserve">The </w:t>
      </w:r>
      <w:r w:rsidR="00C112CE">
        <w:rPr>
          <w:sz w:val="24"/>
          <w:szCs w:val="24"/>
        </w:rPr>
        <w:t>coordinator will</w:t>
      </w:r>
      <w:r w:rsidR="00D10BCA" w:rsidRPr="00D10BCA">
        <w:rPr>
          <w:sz w:val="24"/>
          <w:szCs w:val="24"/>
        </w:rPr>
        <w:t xml:space="preserve"> provide services that are tailored to the individual client’s needs in the areas of effectively and safely parenting their children (in-home parenting) and educating parents regarding child abuse prevention. Services also include child behavior management, establishing family structure, and guided and direct parent-child interaction sessions.</w:t>
      </w:r>
    </w:p>
    <w:p w:rsidR="00422651" w:rsidRPr="001F3681" w:rsidRDefault="00422651" w:rsidP="001F3681">
      <w:pPr>
        <w:pStyle w:val="NoSpacing"/>
        <w:jc w:val="both"/>
        <w:rPr>
          <w:rFonts w:asciiTheme="majorHAnsi" w:hAnsiTheme="majorHAnsi" w:cstheme="majorHAnsi"/>
          <w:sz w:val="24"/>
          <w:szCs w:val="24"/>
        </w:rPr>
      </w:pPr>
    </w:p>
    <w:p w:rsidR="004F1AC8" w:rsidRDefault="004F1AC8" w:rsidP="00407583">
      <w:pPr>
        <w:pStyle w:val="NoSpacing"/>
        <w:rPr>
          <w:rFonts w:ascii="Cambria" w:hAnsi="Cambria"/>
          <w:sz w:val="24"/>
          <w:szCs w:val="24"/>
        </w:rPr>
      </w:pPr>
    </w:p>
    <w:p w:rsidR="004F1AC8" w:rsidRDefault="004F1AC8" w:rsidP="00407583">
      <w:pPr>
        <w:pStyle w:val="NoSpacing"/>
        <w:rPr>
          <w:rFonts w:ascii="Cambria" w:hAnsi="Cambria"/>
          <w:sz w:val="24"/>
          <w:szCs w:val="24"/>
        </w:rPr>
      </w:pPr>
      <w:r w:rsidRPr="004F1AC8">
        <w:rPr>
          <w:rFonts w:ascii="Cambria" w:hAnsi="Cambria"/>
          <w:b/>
          <w:sz w:val="24"/>
          <w:szCs w:val="24"/>
        </w:rPr>
        <w:t>DUTIES AND RESPONSIBILITIES</w:t>
      </w:r>
    </w:p>
    <w:p w:rsidR="00C112CE" w:rsidRDefault="00443F40" w:rsidP="00087601">
      <w:pPr>
        <w:pStyle w:val="ListParagraph"/>
        <w:numPr>
          <w:ilvl w:val="0"/>
          <w:numId w:val="23"/>
        </w:numPr>
        <w:rPr>
          <w:sz w:val="24"/>
          <w:szCs w:val="24"/>
        </w:rPr>
      </w:pPr>
      <w:r w:rsidRPr="00C112CE">
        <w:rPr>
          <w:sz w:val="24"/>
          <w:szCs w:val="24"/>
        </w:rPr>
        <w:t>Maintain confidentiality at all times regarding client</w:t>
      </w:r>
      <w:r w:rsidR="00C112CE" w:rsidRPr="00C112CE">
        <w:rPr>
          <w:sz w:val="24"/>
          <w:szCs w:val="24"/>
        </w:rPr>
        <w:t xml:space="preserve"> and staff</w:t>
      </w:r>
      <w:r w:rsidRPr="00C112CE">
        <w:rPr>
          <w:sz w:val="24"/>
          <w:szCs w:val="24"/>
        </w:rPr>
        <w:t xml:space="preserve"> information </w:t>
      </w:r>
    </w:p>
    <w:p w:rsidR="00A374E2" w:rsidRPr="00C112CE" w:rsidRDefault="00A374E2" w:rsidP="00087601">
      <w:pPr>
        <w:pStyle w:val="ListParagraph"/>
        <w:numPr>
          <w:ilvl w:val="0"/>
          <w:numId w:val="23"/>
        </w:numPr>
        <w:rPr>
          <w:sz w:val="24"/>
          <w:szCs w:val="24"/>
        </w:rPr>
      </w:pPr>
      <w:r w:rsidRPr="00C112CE">
        <w:rPr>
          <w:sz w:val="24"/>
          <w:szCs w:val="24"/>
        </w:rPr>
        <w:t>May act as a resource to assist others</w:t>
      </w:r>
    </w:p>
    <w:p w:rsidR="000A0B68" w:rsidRPr="00C112CE" w:rsidRDefault="000A0B68" w:rsidP="00C112CE">
      <w:pPr>
        <w:pStyle w:val="ListParagraph"/>
        <w:numPr>
          <w:ilvl w:val="0"/>
          <w:numId w:val="23"/>
        </w:numPr>
        <w:rPr>
          <w:sz w:val="24"/>
          <w:szCs w:val="24"/>
        </w:rPr>
      </w:pPr>
      <w:r w:rsidRPr="00C112CE">
        <w:rPr>
          <w:sz w:val="24"/>
          <w:szCs w:val="24"/>
        </w:rPr>
        <w:t>Must have a valid driver’s license and insurance</w:t>
      </w:r>
    </w:p>
    <w:p w:rsidR="00422651" w:rsidRPr="00C112CE" w:rsidRDefault="00422651" w:rsidP="00C112CE">
      <w:pPr>
        <w:pStyle w:val="ListParagraph"/>
        <w:numPr>
          <w:ilvl w:val="0"/>
          <w:numId w:val="23"/>
        </w:numPr>
        <w:rPr>
          <w:color w:val="0F0F0F"/>
          <w:sz w:val="24"/>
          <w:szCs w:val="24"/>
        </w:rPr>
      </w:pPr>
      <w:r w:rsidRPr="00C112CE">
        <w:rPr>
          <w:color w:val="0F0F0F"/>
          <w:w w:val="110"/>
          <w:sz w:val="24"/>
          <w:szCs w:val="24"/>
        </w:rPr>
        <w:t>Intake</w:t>
      </w:r>
      <w:r w:rsidR="00021540" w:rsidRPr="00C112CE">
        <w:rPr>
          <w:color w:val="0F0F0F"/>
          <w:w w:val="110"/>
          <w:sz w:val="24"/>
          <w:szCs w:val="24"/>
        </w:rPr>
        <w:t>, a</w:t>
      </w:r>
      <w:r w:rsidR="009E1BEF" w:rsidRPr="00C112CE">
        <w:rPr>
          <w:color w:val="0F0F0F"/>
          <w:w w:val="110"/>
          <w:sz w:val="24"/>
          <w:szCs w:val="24"/>
        </w:rPr>
        <w:t>dvocacy</w:t>
      </w:r>
      <w:r w:rsidR="00021540" w:rsidRPr="00C112CE">
        <w:rPr>
          <w:color w:val="0F0F0F"/>
          <w:w w:val="110"/>
          <w:sz w:val="24"/>
          <w:szCs w:val="24"/>
        </w:rPr>
        <w:t>,</w:t>
      </w:r>
      <w:r w:rsidR="000A0B68" w:rsidRPr="00C112CE">
        <w:rPr>
          <w:color w:val="0F0F0F"/>
          <w:w w:val="110"/>
          <w:sz w:val="24"/>
          <w:szCs w:val="24"/>
        </w:rPr>
        <w:t xml:space="preserve"> member</w:t>
      </w:r>
      <w:r w:rsidR="00021540" w:rsidRPr="00C112CE">
        <w:rPr>
          <w:color w:val="0F0F0F"/>
          <w:w w:val="110"/>
          <w:sz w:val="24"/>
          <w:szCs w:val="24"/>
        </w:rPr>
        <w:t xml:space="preserve"> outreach and recruiting efforts</w:t>
      </w:r>
    </w:p>
    <w:p w:rsidR="00422651" w:rsidRPr="00C112CE" w:rsidRDefault="00422651" w:rsidP="00C112CE">
      <w:pPr>
        <w:pStyle w:val="ListParagraph"/>
        <w:numPr>
          <w:ilvl w:val="0"/>
          <w:numId w:val="23"/>
        </w:numPr>
        <w:rPr>
          <w:color w:val="0F0F0F"/>
          <w:sz w:val="24"/>
          <w:szCs w:val="24"/>
        </w:rPr>
      </w:pPr>
      <w:r w:rsidRPr="00C112CE">
        <w:rPr>
          <w:color w:val="0F0F0F"/>
          <w:w w:val="110"/>
          <w:sz w:val="24"/>
          <w:szCs w:val="24"/>
        </w:rPr>
        <w:t>Counseling and education through home</w:t>
      </w:r>
      <w:r w:rsidRPr="00C112CE">
        <w:rPr>
          <w:color w:val="0F0F0F"/>
          <w:spacing w:val="-24"/>
          <w:w w:val="110"/>
          <w:sz w:val="24"/>
          <w:szCs w:val="24"/>
        </w:rPr>
        <w:t xml:space="preserve"> </w:t>
      </w:r>
      <w:r w:rsidR="009E1BEF" w:rsidRPr="00C112CE">
        <w:rPr>
          <w:color w:val="0F0F0F"/>
          <w:w w:val="110"/>
          <w:sz w:val="24"/>
          <w:szCs w:val="24"/>
        </w:rPr>
        <w:t>visits</w:t>
      </w:r>
      <w:r w:rsidR="00A427B7" w:rsidRPr="00C112CE">
        <w:rPr>
          <w:color w:val="0F0F0F"/>
          <w:w w:val="110"/>
          <w:sz w:val="24"/>
          <w:szCs w:val="24"/>
        </w:rPr>
        <w:t xml:space="preserve">, phone calls or </w:t>
      </w:r>
      <w:r w:rsidR="00D10BCA" w:rsidRPr="00C112CE">
        <w:rPr>
          <w:color w:val="0F0F0F"/>
          <w:w w:val="110"/>
          <w:sz w:val="24"/>
          <w:szCs w:val="24"/>
        </w:rPr>
        <w:t>online</w:t>
      </w:r>
      <w:r w:rsidR="00A427B7" w:rsidRPr="00C112CE">
        <w:rPr>
          <w:color w:val="0F0F0F"/>
          <w:w w:val="110"/>
          <w:sz w:val="24"/>
          <w:szCs w:val="24"/>
        </w:rPr>
        <w:t xml:space="preserve"> meetings on the following topics; </w:t>
      </w:r>
      <w:r w:rsidR="009E1BEF" w:rsidRPr="00C112CE">
        <w:rPr>
          <w:color w:val="0F0F0F"/>
          <w:w w:val="110"/>
          <w:sz w:val="24"/>
          <w:szCs w:val="24"/>
        </w:rPr>
        <w:t>health education topics, parenting knowledge and skills, pregnancy, childbirth, child develo</w:t>
      </w:r>
      <w:r w:rsidR="00A427B7" w:rsidRPr="00C112CE">
        <w:rPr>
          <w:color w:val="0F0F0F"/>
          <w:w w:val="110"/>
          <w:sz w:val="24"/>
          <w:szCs w:val="24"/>
        </w:rPr>
        <w:t>pment, early school success, self-car</w:t>
      </w:r>
      <w:r w:rsidR="00021540" w:rsidRPr="00C112CE">
        <w:rPr>
          <w:color w:val="0F0F0F"/>
          <w:w w:val="110"/>
          <w:sz w:val="24"/>
          <w:szCs w:val="24"/>
        </w:rPr>
        <w:t>e and any other relevant topics</w:t>
      </w:r>
    </w:p>
    <w:p w:rsidR="00422651" w:rsidRPr="00C112CE" w:rsidRDefault="00422651" w:rsidP="00C112CE">
      <w:pPr>
        <w:pStyle w:val="ListParagraph"/>
        <w:numPr>
          <w:ilvl w:val="0"/>
          <w:numId w:val="23"/>
        </w:numPr>
        <w:rPr>
          <w:color w:val="232323"/>
          <w:sz w:val="24"/>
          <w:szCs w:val="24"/>
        </w:rPr>
      </w:pPr>
      <w:r w:rsidRPr="00C112CE">
        <w:rPr>
          <w:color w:val="0F0F0F"/>
          <w:w w:val="110"/>
          <w:sz w:val="24"/>
          <w:szCs w:val="24"/>
        </w:rPr>
        <w:t>Assessment and case plan</w:t>
      </w:r>
      <w:r w:rsidRPr="00C112CE">
        <w:rPr>
          <w:color w:val="0F0F0F"/>
          <w:spacing w:val="-22"/>
          <w:w w:val="110"/>
          <w:sz w:val="24"/>
          <w:szCs w:val="24"/>
        </w:rPr>
        <w:t xml:space="preserve"> </w:t>
      </w:r>
      <w:r w:rsidRPr="00C112CE">
        <w:rPr>
          <w:color w:val="0F0F0F"/>
          <w:w w:val="110"/>
          <w:sz w:val="24"/>
          <w:szCs w:val="24"/>
        </w:rPr>
        <w:t>development</w:t>
      </w:r>
    </w:p>
    <w:p w:rsidR="00422651" w:rsidRPr="00C112CE" w:rsidRDefault="00422651" w:rsidP="00C112CE">
      <w:pPr>
        <w:pStyle w:val="ListParagraph"/>
        <w:numPr>
          <w:ilvl w:val="0"/>
          <w:numId w:val="23"/>
        </w:numPr>
        <w:rPr>
          <w:color w:val="0F0F0F"/>
          <w:sz w:val="24"/>
          <w:szCs w:val="24"/>
        </w:rPr>
      </w:pPr>
      <w:r w:rsidRPr="00C112CE">
        <w:rPr>
          <w:color w:val="0F0F0F"/>
          <w:w w:val="115"/>
          <w:sz w:val="24"/>
          <w:szCs w:val="24"/>
        </w:rPr>
        <w:t xml:space="preserve">Provide information </w:t>
      </w:r>
      <w:r w:rsidRPr="00C112CE">
        <w:rPr>
          <w:color w:val="232323"/>
          <w:w w:val="115"/>
          <w:sz w:val="24"/>
          <w:szCs w:val="24"/>
        </w:rPr>
        <w:t>and</w:t>
      </w:r>
      <w:r w:rsidRPr="00C112CE">
        <w:rPr>
          <w:color w:val="232323"/>
          <w:spacing w:val="-10"/>
          <w:w w:val="115"/>
          <w:sz w:val="24"/>
          <w:szCs w:val="24"/>
        </w:rPr>
        <w:t xml:space="preserve"> </w:t>
      </w:r>
      <w:r w:rsidRPr="00C112CE">
        <w:rPr>
          <w:color w:val="0F0F0F"/>
          <w:w w:val="115"/>
          <w:sz w:val="24"/>
          <w:szCs w:val="24"/>
        </w:rPr>
        <w:t>referrals</w:t>
      </w:r>
    </w:p>
    <w:p w:rsidR="00422651" w:rsidRPr="00C112CE" w:rsidRDefault="00422651" w:rsidP="00C112CE">
      <w:pPr>
        <w:pStyle w:val="ListParagraph"/>
        <w:numPr>
          <w:ilvl w:val="0"/>
          <w:numId w:val="23"/>
        </w:numPr>
        <w:rPr>
          <w:color w:val="0F0F0F"/>
          <w:sz w:val="24"/>
          <w:szCs w:val="24"/>
        </w:rPr>
      </w:pPr>
      <w:r w:rsidRPr="00C112CE">
        <w:rPr>
          <w:color w:val="0F0F0F"/>
          <w:w w:val="115"/>
          <w:sz w:val="24"/>
          <w:szCs w:val="24"/>
        </w:rPr>
        <w:t>Work</w:t>
      </w:r>
      <w:r w:rsidRPr="00C112CE">
        <w:rPr>
          <w:color w:val="0F0F0F"/>
          <w:spacing w:val="-18"/>
          <w:w w:val="115"/>
          <w:sz w:val="24"/>
          <w:szCs w:val="24"/>
        </w:rPr>
        <w:t xml:space="preserve"> </w:t>
      </w:r>
      <w:r w:rsidRPr="00C112CE">
        <w:rPr>
          <w:color w:val="0F0F0F"/>
          <w:w w:val="115"/>
          <w:sz w:val="24"/>
          <w:szCs w:val="24"/>
        </w:rPr>
        <w:t>cooperatively</w:t>
      </w:r>
      <w:r w:rsidRPr="00C112CE">
        <w:rPr>
          <w:color w:val="0F0F0F"/>
          <w:spacing w:val="-4"/>
          <w:w w:val="115"/>
          <w:sz w:val="24"/>
          <w:szCs w:val="24"/>
        </w:rPr>
        <w:t xml:space="preserve"> </w:t>
      </w:r>
      <w:r w:rsidRPr="00C112CE">
        <w:rPr>
          <w:color w:val="0F0F0F"/>
          <w:w w:val="115"/>
          <w:sz w:val="24"/>
          <w:szCs w:val="24"/>
        </w:rPr>
        <w:t>with</w:t>
      </w:r>
      <w:r w:rsidRPr="00C112CE">
        <w:rPr>
          <w:color w:val="0F0F0F"/>
          <w:spacing w:val="-18"/>
          <w:w w:val="115"/>
          <w:sz w:val="24"/>
          <w:szCs w:val="24"/>
        </w:rPr>
        <w:t xml:space="preserve"> </w:t>
      </w:r>
      <w:r w:rsidRPr="00C112CE">
        <w:rPr>
          <w:color w:val="0F0F0F"/>
          <w:w w:val="115"/>
          <w:sz w:val="24"/>
          <w:szCs w:val="24"/>
        </w:rPr>
        <w:t>other</w:t>
      </w:r>
      <w:r w:rsidRPr="00C112CE">
        <w:rPr>
          <w:color w:val="0F0F0F"/>
          <w:spacing w:val="-14"/>
          <w:w w:val="115"/>
          <w:sz w:val="24"/>
          <w:szCs w:val="24"/>
        </w:rPr>
        <w:t xml:space="preserve"> </w:t>
      </w:r>
      <w:r w:rsidRPr="00C112CE">
        <w:rPr>
          <w:color w:val="232323"/>
          <w:w w:val="115"/>
          <w:sz w:val="24"/>
          <w:szCs w:val="24"/>
        </w:rPr>
        <w:t>staff</w:t>
      </w:r>
      <w:r w:rsidRPr="00C112CE">
        <w:rPr>
          <w:color w:val="232323"/>
          <w:spacing w:val="-20"/>
          <w:w w:val="115"/>
          <w:sz w:val="24"/>
          <w:szCs w:val="24"/>
        </w:rPr>
        <w:t xml:space="preserve"> </w:t>
      </w:r>
      <w:r w:rsidRPr="00C112CE">
        <w:rPr>
          <w:color w:val="0F0F0F"/>
          <w:w w:val="115"/>
          <w:sz w:val="24"/>
          <w:szCs w:val="24"/>
        </w:rPr>
        <w:t>to</w:t>
      </w:r>
      <w:r w:rsidRPr="00C112CE">
        <w:rPr>
          <w:color w:val="0F0F0F"/>
          <w:spacing w:val="-2"/>
          <w:w w:val="115"/>
          <w:sz w:val="24"/>
          <w:szCs w:val="24"/>
        </w:rPr>
        <w:t xml:space="preserve"> </w:t>
      </w:r>
      <w:r w:rsidRPr="00C112CE">
        <w:rPr>
          <w:color w:val="0F0F0F"/>
          <w:w w:val="115"/>
          <w:sz w:val="24"/>
          <w:szCs w:val="24"/>
        </w:rPr>
        <w:t>best</w:t>
      </w:r>
      <w:r w:rsidRPr="00C112CE">
        <w:rPr>
          <w:color w:val="0F0F0F"/>
          <w:spacing w:val="-14"/>
          <w:w w:val="115"/>
          <w:sz w:val="24"/>
          <w:szCs w:val="24"/>
        </w:rPr>
        <w:t xml:space="preserve"> </w:t>
      </w:r>
      <w:r w:rsidRPr="00C112CE">
        <w:rPr>
          <w:color w:val="232323"/>
          <w:w w:val="115"/>
          <w:sz w:val="24"/>
          <w:szCs w:val="24"/>
        </w:rPr>
        <w:t>serve</w:t>
      </w:r>
      <w:r w:rsidRPr="00C112CE">
        <w:rPr>
          <w:color w:val="232323"/>
          <w:spacing w:val="-19"/>
          <w:w w:val="115"/>
          <w:sz w:val="24"/>
          <w:szCs w:val="24"/>
        </w:rPr>
        <w:t xml:space="preserve"> </w:t>
      </w:r>
      <w:r w:rsidR="00021540" w:rsidRPr="00C112CE">
        <w:rPr>
          <w:color w:val="0F0F0F"/>
          <w:w w:val="115"/>
          <w:sz w:val="24"/>
          <w:szCs w:val="24"/>
        </w:rPr>
        <w:t xml:space="preserve">clients and </w:t>
      </w:r>
      <w:r w:rsidRPr="00C112CE">
        <w:rPr>
          <w:color w:val="0F0F0F"/>
          <w:w w:val="115"/>
          <w:sz w:val="24"/>
          <w:szCs w:val="24"/>
        </w:rPr>
        <w:t>program</w:t>
      </w:r>
      <w:r w:rsidRPr="00C112CE">
        <w:rPr>
          <w:color w:val="0F0F0F"/>
          <w:spacing w:val="-36"/>
          <w:w w:val="115"/>
          <w:sz w:val="24"/>
          <w:szCs w:val="24"/>
        </w:rPr>
        <w:t xml:space="preserve"> </w:t>
      </w:r>
      <w:r w:rsidR="00021540" w:rsidRPr="00C112CE">
        <w:rPr>
          <w:color w:val="0F0F0F"/>
          <w:w w:val="115"/>
          <w:sz w:val="24"/>
          <w:szCs w:val="24"/>
        </w:rPr>
        <w:t>participants</w:t>
      </w:r>
    </w:p>
    <w:p w:rsidR="009E1BEF" w:rsidRPr="00C112CE" w:rsidRDefault="009E1BEF" w:rsidP="00C112CE">
      <w:pPr>
        <w:pStyle w:val="ListParagraph"/>
        <w:numPr>
          <w:ilvl w:val="0"/>
          <w:numId w:val="23"/>
        </w:numPr>
        <w:rPr>
          <w:color w:val="0F0F0F"/>
          <w:sz w:val="24"/>
          <w:szCs w:val="24"/>
        </w:rPr>
      </w:pPr>
      <w:r w:rsidRPr="00C112CE">
        <w:rPr>
          <w:color w:val="0F0F0F"/>
          <w:w w:val="115"/>
          <w:sz w:val="24"/>
          <w:szCs w:val="24"/>
        </w:rPr>
        <w:t>Assist families in locating additional resources such as food, diapers etc.</w:t>
      </w:r>
    </w:p>
    <w:p w:rsidR="00422651" w:rsidRPr="00C112CE" w:rsidRDefault="00422651" w:rsidP="00C112CE">
      <w:pPr>
        <w:pStyle w:val="ListParagraph"/>
        <w:numPr>
          <w:ilvl w:val="0"/>
          <w:numId w:val="23"/>
        </w:numPr>
        <w:rPr>
          <w:color w:val="0F0F0F"/>
          <w:sz w:val="24"/>
          <w:szCs w:val="24"/>
        </w:rPr>
      </w:pPr>
      <w:r w:rsidRPr="00C112CE">
        <w:rPr>
          <w:w w:val="105"/>
          <w:sz w:val="24"/>
          <w:szCs w:val="24"/>
        </w:rPr>
        <w:t xml:space="preserve">Network with other </w:t>
      </w:r>
      <w:r w:rsidRPr="00C112CE">
        <w:rPr>
          <w:color w:val="232323"/>
          <w:w w:val="105"/>
          <w:sz w:val="24"/>
          <w:szCs w:val="24"/>
        </w:rPr>
        <w:t xml:space="preserve">similar </w:t>
      </w:r>
      <w:r w:rsidRPr="00C112CE">
        <w:rPr>
          <w:w w:val="105"/>
          <w:sz w:val="24"/>
          <w:szCs w:val="24"/>
        </w:rPr>
        <w:t>programs/agencie</w:t>
      </w:r>
      <w:r w:rsidRPr="00C112CE">
        <w:rPr>
          <w:color w:val="383838"/>
          <w:w w:val="105"/>
          <w:sz w:val="24"/>
          <w:szCs w:val="24"/>
        </w:rPr>
        <w:t xml:space="preserve">s </w:t>
      </w:r>
      <w:r w:rsidRPr="00C112CE">
        <w:rPr>
          <w:w w:val="105"/>
          <w:sz w:val="24"/>
          <w:szCs w:val="24"/>
        </w:rPr>
        <w:t>to increase acce</w:t>
      </w:r>
      <w:r w:rsidRPr="00C112CE">
        <w:rPr>
          <w:color w:val="383838"/>
          <w:w w:val="105"/>
          <w:sz w:val="24"/>
          <w:szCs w:val="24"/>
        </w:rPr>
        <w:t xml:space="preserve">ss </w:t>
      </w:r>
      <w:r w:rsidRPr="00C112CE">
        <w:rPr>
          <w:w w:val="105"/>
          <w:sz w:val="24"/>
          <w:szCs w:val="24"/>
        </w:rPr>
        <w:t xml:space="preserve">to a </w:t>
      </w:r>
      <w:r w:rsidRPr="00C112CE">
        <w:rPr>
          <w:color w:val="232323"/>
          <w:w w:val="105"/>
          <w:sz w:val="24"/>
          <w:szCs w:val="24"/>
        </w:rPr>
        <w:t>wide</w:t>
      </w:r>
      <w:r w:rsidRPr="00C112CE">
        <w:rPr>
          <w:w w:val="105"/>
          <w:sz w:val="24"/>
          <w:szCs w:val="24"/>
        </w:rPr>
        <w:t xml:space="preserve"> array of </w:t>
      </w:r>
      <w:r w:rsidRPr="00C112CE">
        <w:rPr>
          <w:color w:val="232323"/>
          <w:w w:val="105"/>
          <w:sz w:val="24"/>
          <w:szCs w:val="24"/>
        </w:rPr>
        <w:t xml:space="preserve">services </w:t>
      </w:r>
      <w:r w:rsidRPr="00C112CE">
        <w:rPr>
          <w:w w:val="105"/>
          <w:sz w:val="24"/>
          <w:szCs w:val="24"/>
        </w:rPr>
        <w:t>for American Indian</w:t>
      </w:r>
      <w:r w:rsidRPr="00C112CE">
        <w:rPr>
          <w:spacing w:val="-13"/>
          <w:w w:val="105"/>
          <w:sz w:val="24"/>
          <w:szCs w:val="24"/>
        </w:rPr>
        <w:t xml:space="preserve"> </w:t>
      </w:r>
      <w:r w:rsidR="000A0B68" w:rsidRPr="00C112CE">
        <w:rPr>
          <w:w w:val="105"/>
          <w:sz w:val="24"/>
          <w:szCs w:val="24"/>
        </w:rPr>
        <w:t>parents</w:t>
      </w:r>
    </w:p>
    <w:p w:rsidR="00422651" w:rsidRPr="00C112CE" w:rsidRDefault="00422651" w:rsidP="00C112CE">
      <w:pPr>
        <w:pStyle w:val="ListParagraph"/>
        <w:numPr>
          <w:ilvl w:val="0"/>
          <w:numId w:val="23"/>
        </w:numPr>
        <w:rPr>
          <w:color w:val="242424"/>
          <w:sz w:val="24"/>
          <w:szCs w:val="24"/>
        </w:rPr>
      </w:pPr>
      <w:r w:rsidRPr="00C112CE">
        <w:rPr>
          <w:noProof/>
          <w:lang w:eastAsia="en-US"/>
        </w:rPr>
        <mc:AlternateContent>
          <mc:Choice Requires="wps">
            <w:drawing>
              <wp:anchor distT="0" distB="0" distL="114300" distR="114300" simplePos="0" relativeHeight="251659264" behindDoc="0" locked="0" layoutInCell="1" allowOverlap="1" wp14:anchorId="35728312" wp14:editId="051B1A77">
                <wp:simplePos x="0" y="0"/>
                <wp:positionH relativeFrom="page">
                  <wp:posOffset>7722235</wp:posOffset>
                </wp:positionH>
                <wp:positionV relativeFrom="page">
                  <wp:posOffset>10044430</wp:posOffset>
                </wp:positionV>
                <wp:extent cx="0" cy="0"/>
                <wp:effectExtent l="6985" t="395605" r="12065" b="403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BA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05pt,790.9pt" to="608.0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LIQIAAEkEAAAOAAAAZHJzL2Uyb0RvYy54bWysVMGO2jAQvVfqP1i+QwibpW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" strokeweight=".1273mm">
                <w10:wrap anchorx="page" anchory="page"/>
              </v:line>
            </w:pict>
          </mc:Fallback>
        </mc:AlternateContent>
      </w:r>
      <w:r w:rsidRPr="00C112CE">
        <w:rPr>
          <w:noProof/>
          <w:lang w:eastAsia="en-US"/>
        </w:rPr>
        <mc:AlternateContent>
          <mc:Choice Requires="wps">
            <w:drawing>
              <wp:anchor distT="0" distB="0" distL="114300" distR="114300" simplePos="0" relativeHeight="251660288" behindDoc="0" locked="0" layoutInCell="1" allowOverlap="1" wp14:anchorId="7BD3014C" wp14:editId="68E5B80B">
                <wp:simplePos x="0" y="0"/>
                <wp:positionH relativeFrom="page">
                  <wp:posOffset>7749540</wp:posOffset>
                </wp:positionH>
                <wp:positionV relativeFrom="page">
                  <wp:posOffset>1488440</wp:posOffset>
                </wp:positionV>
                <wp:extent cx="0" cy="0"/>
                <wp:effectExtent l="5715" t="745490" r="13335" b="7397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5D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117.2pt" to="610.2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kpIgIAAEkEAAAOAAAAZHJzL2Uyb0RvYy54bWysVMGO2yAQvVfqPyDuie2sN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" strokeweight=".1273mm">
                <w10:wrap anchorx="page" anchory="page"/>
              </v:line>
            </w:pict>
          </mc:Fallback>
        </mc:AlternateContent>
      </w:r>
      <w:r w:rsidRPr="00C112CE">
        <w:rPr>
          <w:w w:val="110"/>
          <w:sz w:val="24"/>
          <w:szCs w:val="24"/>
        </w:rPr>
        <w:t xml:space="preserve">Data collection--maintain appropriate </w:t>
      </w:r>
      <w:r w:rsidRPr="00C112CE">
        <w:rPr>
          <w:color w:val="242424"/>
          <w:w w:val="110"/>
          <w:sz w:val="24"/>
          <w:szCs w:val="24"/>
        </w:rPr>
        <w:t>statistical</w:t>
      </w:r>
      <w:r w:rsidRPr="00C112CE">
        <w:rPr>
          <w:color w:val="242424"/>
          <w:spacing w:val="6"/>
          <w:w w:val="110"/>
          <w:sz w:val="24"/>
          <w:szCs w:val="24"/>
        </w:rPr>
        <w:t xml:space="preserve"> </w:t>
      </w:r>
      <w:r w:rsidRPr="00C112CE">
        <w:rPr>
          <w:w w:val="110"/>
          <w:sz w:val="24"/>
          <w:szCs w:val="24"/>
        </w:rPr>
        <w:t xml:space="preserve">data: for </w:t>
      </w:r>
      <w:r w:rsidRPr="00C112CE">
        <w:rPr>
          <w:color w:val="242424"/>
          <w:w w:val="105"/>
          <w:sz w:val="24"/>
          <w:szCs w:val="24"/>
        </w:rPr>
        <w:t>case</w:t>
      </w:r>
      <w:r w:rsidRPr="00C112CE">
        <w:rPr>
          <w:color w:val="242424"/>
          <w:spacing w:val="-19"/>
          <w:w w:val="105"/>
          <w:sz w:val="24"/>
          <w:szCs w:val="24"/>
        </w:rPr>
        <w:t xml:space="preserve"> </w:t>
      </w:r>
      <w:r w:rsidRPr="00C112CE">
        <w:rPr>
          <w:w w:val="105"/>
          <w:sz w:val="24"/>
          <w:szCs w:val="24"/>
        </w:rPr>
        <w:t xml:space="preserve">management, </w:t>
      </w:r>
      <w:r w:rsidRPr="00C112CE">
        <w:rPr>
          <w:w w:val="110"/>
          <w:sz w:val="24"/>
          <w:szCs w:val="24"/>
        </w:rPr>
        <w:t>funding</w:t>
      </w:r>
      <w:r w:rsidRPr="00C112CE">
        <w:rPr>
          <w:spacing w:val="10"/>
          <w:w w:val="110"/>
          <w:sz w:val="24"/>
          <w:szCs w:val="24"/>
        </w:rPr>
        <w:t xml:space="preserve"> </w:t>
      </w:r>
      <w:r w:rsidRPr="00C112CE">
        <w:rPr>
          <w:w w:val="110"/>
          <w:sz w:val="24"/>
          <w:szCs w:val="24"/>
        </w:rPr>
        <w:t>purposes, for billing/invoicing</w:t>
      </w:r>
      <w:r w:rsidRPr="00C112CE">
        <w:rPr>
          <w:spacing w:val="7"/>
          <w:w w:val="110"/>
          <w:sz w:val="24"/>
          <w:szCs w:val="24"/>
        </w:rPr>
        <w:t>, and</w:t>
      </w:r>
      <w:r w:rsidRPr="00C112CE">
        <w:rPr>
          <w:w w:val="110"/>
          <w:sz w:val="24"/>
          <w:szCs w:val="24"/>
        </w:rPr>
        <w:t xml:space="preserve"> progress</w:t>
      </w:r>
      <w:r w:rsidRPr="00C112CE">
        <w:rPr>
          <w:spacing w:val="25"/>
          <w:w w:val="110"/>
          <w:sz w:val="24"/>
          <w:szCs w:val="24"/>
        </w:rPr>
        <w:t xml:space="preserve"> </w:t>
      </w:r>
      <w:r w:rsidRPr="00C112CE">
        <w:rPr>
          <w:w w:val="110"/>
          <w:sz w:val="24"/>
          <w:szCs w:val="24"/>
        </w:rPr>
        <w:t>reports</w:t>
      </w:r>
    </w:p>
    <w:p w:rsidR="009E1BEF" w:rsidRPr="00C112CE" w:rsidRDefault="000A0B68" w:rsidP="00C112CE">
      <w:pPr>
        <w:pStyle w:val="ListParagraph"/>
        <w:numPr>
          <w:ilvl w:val="0"/>
          <w:numId w:val="23"/>
        </w:numPr>
        <w:rPr>
          <w:color w:val="242424"/>
          <w:sz w:val="24"/>
          <w:szCs w:val="24"/>
        </w:rPr>
      </w:pPr>
      <w:r w:rsidRPr="00C112CE">
        <w:rPr>
          <w:w w:val="110"/>
          <w:sz w:val="24"/>
          <w:szCs w:val="24"/>
        </w:rPr>
        <w:t>Provide reports as scheduled</w:t>
      </w:r>
    </w:p>
    <w:p w:rsidR="009E1BEF" w:rsidRPr="00C112CE" w:rsidRDefault="009E1BEF" w:rsidP="00C112CE">
      <w:pPr>
        <w:pStyle w:val="ListParagraph"/>
        <w:numPr>
          <w:ilvl w:val="0"/>
          <w:numId w:val="23"/>
        </w:numPr>
        <w:rPr>
          <w:color w:val="242424"/>
          <w:sz w:val="24"/>
          <w:szCs w:val="24"/>
        </w:rPr>
      </w:pPr>
      <w:r w:rsidRPr="00C112CE">
        <w:rPr>
          <w:w w:val="110"/>
          <w:sz w:val="24"/>
          <w:szCs w:val="24"/>
        </w:rPr>
        <w:t xml:space="preserve">Maintain and monitor data base for quality and completeness to track </w:t>
      </w:r>
      <w:r w:rsidR="000A0B68" w:rsidRPr="00C112CE">
        <w:rPr>
          <w:w w:val="110"/>
          <w:sz w:val="24"/>
          <w:szCs w:val="24"/>
        </w:rPr>
        <w:t>outcomes and client involvement</w:t>
      </w:r>
    </w:p>
    <w:p w:rsidR="00422651" w:rsidRPr="00C112CE" w:rsidRDefault="00422651" w:rsidP="00C112CE">
      <w:pPr>
        <w:pStyle w:val="ListParagraph"/>
        <w:numPr>
          <w:ilvl w:val="0"/>
          <w:numId w:val="23"/>
        </w:numPr>
        <w:rPr>
          <w:color w:val="242424"/>
          <w:sz w:val="24"/>
          <w:szCs w:val="24"/>
        </w:rPr>
      </w:pPr>
      <w:r w:rsidRPr="00C112CE">
        <w:rPr>
          <w:color w:val="242424"/>
          <w:w w:val="110"/>
          <w:sz w:val="24"/>
          <w:szCs w:val="24"/>
        </w:rPr>
        <w:t>Attend</w:t>
      </w:r>
      <w:r w:rsidRPr="00C112CE">
        <w:rPr>
          <w:spacing w:val="-13"/>
          <w:w w:val="110"/>
          <w:sz w:val="24"/>
          <w:szCs w:val="24"/>
        </w:rPr>
        <w:t xml:space="preserve"> </w:t>
      </w:r>
      <w:r w:rsidRPr="00C112CE">
        <w:rPr>
          <w:color w:val="242424"/>
          <w:w w:val="110"/>
          <w:sz w:val="24"/>
          <w:szCs w:val="24"/>
        </w:rPr>
        <w:t>staff</w:t>
      </w:r>
      <w:r w:rsidRPr="00C112CE">
        <w:rPr>
          <w:color w:val="242424"/>
          <w:spacing w:val="-15"/>
          <w:w w:val="110"/>
          <w:sz w:val="24"/>
          <w:szCs w:val="24"/>
        </w:rPr>
        <w:t xml:space="preserve"> </w:t>
      </w:r>
      <w:r w:rsidRPr="00C112CE">
        <w:rPr>
          <w:w w:val="110"/>
          <w:sz w:val="24"/>
          <w:szCs w:val="24"/>
        </w:rPr>
        <w:t>meetings</w:t>
      </w:r>
      <w:r w:rsidRPr="00C112CE">
        <w:rPr>
          <w:spacing w:val="-4"/>
          <w:w w:val="110"/>
          <w:sz w:val="24"/>
          <w:szCs w:val="24"/>
        </w:rPr>
        <w:t xml:space="preserve"> </w:t>
      </w:r>
      <w:r w:rsidRPr="00C112CE">
        <w:rPr>
          <w:color w:val="242424"/>
          <w:w w:val="110"/>
          <w:sz w:val="24"/>
          <w:szCs w:val="24"/>
        </w:rPr>
        <w:t>and</w:t>
      </w:r>
      <w:r w:rsidRPr="00C112CE">
        <w:rPr>
          <w:color w:val="242424"/>
          <w:spacing w:val="-13"/>
          <w:w w:val="110"/>
          <w:sz w:val="24"/>
          <w:szCs w:val="24"/>
        </w:rPr>
        <w:t xml:space="preserve"> </w:t>
      </w:r>
      <w:r w:rsidRPr="00C112CE">
        <w:rPr>
          <w:w w:val="110"/>
          <w:sz w:val="24"/>
          <w:szCs w:val="24"/>
        </w:rPr>
        <w:t>team</w:t>
      </w:r>
      <w:r w:rsidRPr="00C112CE">
        <w:rPr>
          <w:spacing w:val="-7"/>
          <w:w w:val="110"/>
          <w:sz w:val="24"/>
          <w:szCs w:val="24"/>
        </w:rPr>
        <w:t xml:space="preserve"> </w:t>
      </w:r>
      <w:r w:rsidRPr="00C112CE">
        <w:rPr>
          <w:w w:val="110"/>
          <w:sz w:val="24"/>
          <w:szCs w:val="24"/>
        </w:rPr>
        <w:t>meetings</w:t>
      </w:r>
    </w:p>
    <w:p w:rsidR="003A6281" w:rsidRPr="00C112CE" w:rsidRDefault="003A6281" w:rsidP="00C112CE">
      <w:pPr>
        <w:pStyle w:val="ListParagraph"/>
        <w:numPr>
          <w:ilvl w:val="0"/>
          <w:numId w:val="23"/>
        </w:numPr>
        <w:rPr>
          <w:color w:val="242424"/>
          <w:sz w:val="24"/>
          <w:szCs w:val="24"/>
        </w:rPr>
      </w:pPr>
      <w:r w:rsidRPr="00C112CE">
        <w:rPr>
          <w:sz w:val="24"/>
          <w:szCs w:val="24"/>
        </w:rPr>
        <w:t>All other duties as assigned</w:t>
      </w:r>
    </w:p>
    <w:p w:rsidR="004F1AC8" w:rsidRDefault="004F1AC8" w:rsidP="00407583">
      <w:pPr>
        <w:pStyle w:val="NoSpacing"/>
        <w:rPr>
          <w:rFonts w:ascii="Cambria" w:hAnsi="Cambria"/>
          <w:sz w:val="24"/>
          <w:szCs w:val="24"/>
        </w:rPr>
      </w:pPr>
    </w:p>
    <w:p w:rsidR="004F1AC8" w:rsidRDefault="004F1AC8"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A03539" w:rsidRDefault="00A03539" w:rsidP="00407583">
      <w:pPr>
        <w:pStyle w:val="NoSpacing"/>
        <w:rPr>
          <w:rFonts w:ascii="Cambria" w:hAnsi="Cambria"/>
          <w:sz w:val="24"/>
          <w:szCs w:val="24"/>
        </w:rPr>
      </w:pPr>
    </w:p>
    <w:p w:rsidR="00A03539" w:rsidRDefault="00A03539" w:rsidP="00407583">
      <w:pPr>
        <w:pStyle w:val="NoSpacing"/>
        <w:rPr>
          <w:rFonts w:ascii="Cambria" w:hAnsi="Cambria"/>
          <w:sz w:val="24"/>
          <w:szCs w:val="24"/>
        </w:rPr>
      </w:pPr>
    </w:p>
    <w:p w:rsidR="004F1AC8" w:rsidRDefault="00F2188E" w:rsidP="00407583">
      <w:pPr>
        <w:pStyle w:val="NoSpacing"/>
        <w:rPr>
          <w:rFonts w:ascii="Cambria" w:hAnsi="Cambria"/>
          <w:b/>
          <w:sz w:val="24"/>
          <w:szCs w:val="24"/>
        </w:rPr>
      </w:pPr>
      <w:r>
        <w:rPr>
          <w:rFonts w:ascii="Cambria" w:hAnsi="Cambria"/>
          <w:b/>
          <w:sz w:val="24"/>
          <w:szCs w:val="24"/>
        </w:rPr>
        <w:t>SKILLS/KNOWLEDGE REQUIRED</w:t>
      </w:r>
    </w:p>
    <w:p w:rsidR="00F2188E" w:rsidRPr="00F2188E" w:rsidRDefault="00F2188E" w:rsidP="00F2188E">
      <w:pPr>
        <w:numPr>
          <w:ilvl w:val="0"/>
          <w:numId w:val="22"/>
        </w:numPr>
        <w:rPr>
          <w:rFonts w:eastAsiaTheme="minorHAnsi" w:cstheme="minorHAnsi"/>
          <w:color w:val="000000"/>
          <w:sz w:val="24"/>
          <w:szCs w:val="24"/>
          <w:lang w:eastAsia="en-US"/>
        </w:rPr>
      </w:pPr>
      <w:r w:rsidRPr="00F2188E">
        <w:rPr>
          <w:rFonts w:eastAsiaTheme="minorHAnsi" w:cstheme="minorHAnsi"/>
          <w:color w:val="000000"/>
          <w:sz w:val="24"/>
          <w:szCs w:val="24"/>
          <w:lang w:eastAsia="en-US"/>
        </w:rPr>
        <w:t>Certification as a peer support specialist preferred or willingness to obtain certification</w:t>
      </w:r>
    </w:p>
    <w:p w:rsidR="00F2188E" w:rsidRPr="00F2188E" w:rsidRDefault="00F2188E" w:rsidP="00F2188E">
      <w:pPr>
        <w:numPr>
          <w:ilvl w:val="0"/>
          <w:numId w:val="22"/>
        </w:numPr>
        <w:rPr>
          <w:rFonts w:eastAsiaTheme="minorHAnsi" w:cstheme="minorHAnsi"/>
          <w:color w:val="000000"/>
          <w:sz w:val="24"/>
          <w:szCs w:val="24"/>
          <w:lang w:eastAsia="en-US"/>
        </w:rPr>
      </w:pPr>
      <w:r w:rsidRPr="00F2188E">
        <w:rPr>
          <w:rFonts w:eastAsiaTheme="minorHAnsi" w:cstheme="minorHAnsi"/>
          <w:color w:val="000000"/>
          <w:sz w:val="24"/>
          <w:szCs w:val="24"/>
          <w:lang w:eastAsia="en-US"/>
        </w:rPr>
        <w:t>An Associate’s degree and relevant work experience</w:t>
      </w:r>
    </w:p>
    <w:p w:rsidR="00F2188E" w:rsidRPr="00F2188E" w:rsidRDefault="00F2188E" w:rsidP="00F2188E">
      <w:pPr>
        <w:numPr>
          <w:ilvl w:val="0"/>
          <w:numId w:val="22"/>
        </w:numPr>
        <w:rPr>
          <w:rFonts w:eastAsiaTheme="minorHAnsi" w:cstheme="minorHAnsi"/>
          <w:color w:val="000000"/>
          <w:sz w:val="24"/>
          <w:szCs w:val="24"/>
          <w:lang w:eastAsia="en-US"/>
        </w:rPr>
      </w:pPr>
      <w:r w:rsidRPr="00F2188E">
        <w:rPr>
          <w:rFonts w:eastAsiaTheme="minorHAnsi" w:cstheme="minorHAnsi"/>
          <w:color w:val="000000"/>
          <w:sz w:val="24"/>
          <w:szCs w:val="24"/>
          <w:lang w:eastAsia="en-US"/>
        </w:rPr>
        <w:t>A Bachelor’s degree in Social Work or relevant field is considered a plus</w:t>
      </w:r>
    </w:p>
    <w:p w:rsidR="00F2188E" w:rsidRPr="00F2188E" w:rsidRDefault="00F2188E" w:rsidP="00F2188E">
      <w:pPr>
        <w:pStyle w:val="NoSpacing"/>
        <w:numPr>
          <w:ilvl w:val="0"/>
          <w:numId w:val="22"/>
        </w:numPr>
        <w:rPr>
          <w:rFonts w:cstheme="minorHAnsi"/>
          <w:color w:val="000000"/>
          <w:sz w:val="24"/>
          <w:szCs w:val="24"/>
        </w:rPr>
      </w:pPr>
      <w:r w:rsidRPr="00F2188E">
        <w:rPr>
          <w:rFonts w:cstheme="minorHAnsi"/>
          <w:color w:val="000000"/>
          <w:sz w:val="24"/>
          <w:szCs w:val="24"/>
        </w:rPr>
        <w:t>Experience working with community members in a supportive mentorship/case management role</w:t>
      </w:r>
    </w:p>
    <w:p w:rsidR="00F2188E" w:rsidRPr="00F2188E" w:rsidRDefault="00F2188E" w:rsidP="00F2188E">
      <w:pPr>
        <w:pStyle w:val="NoSpacing"/>
        <w:numPr>
          <w:ilvl w:val="0"/>
          <w:numId w:val="22"/>
        </w:numPr>
        <w:rPr>
          <w:rFonts w:cstheme="minorHAnsi"/>
          <w:color w:val="000000"/>
          <w:sz w:val="24"/>
          <w:szCs w:val="24"/>
        </w:rPr>
      </w:pPr>
      <w:r w:rsidRPr="00F2188E">
        <w:rPr>
          <w:rFonts w:cstheme="minorHAnsi"/>
          <w:color w:val="000000"/>
          <w:sz w:val="24"/>
          <w:szCs w:val="24"/>
        </w:rPr>
        <w:t>Must be able to pass criminal background check</w:t>
      </w:r>
    </w:p>
    <w:p w:rsidR="00F2188E" w:rsidRPr="00F2188E" w:rsidRDefault="00F2188E" w:rsidP="00F2188E">
      <w:pPr>
        <w:pStyle w:val="NoSpacing"/>
        <w:numPr>
          <w:ilvl w:val="0"/>
          <w:numId w:val="22"/>
        </w:numPr>
        <w:rPr>
          <w:rFonts w:cstheme="minorHAnsi"/>
          <w:color w:val="000000"/>
          <w:sz w:val="24"/>
          <w:szCs w:val="24"/>
        </w:rPr>
      </w:pPr>
      <w:r w:rsidRPr="00F2188E">
        <w:rPr>
          <w:rFonts w:cstheme="minorHAnsi"/>
          <w:color w:val="000000"/>
          <w:sz w:val="24"/>
          <w:szCs w:val="24"/>
        </w:rPr>
        <w:t>Knowledge of community resources that support members in crisis including cultural teachings, protocols and ceremonies </w:t>
      </w:r>
    </w:p>
    <w:p w:rsidR="00A240A1" w:rsidRDefault="00A374E2" w:rsidP="00A240A1">
      <w:pPr>
        <w:pStyle w:val="NoSpacing"/>
        <w:numPr>
          <w:ilvl w:val="0"/>
          <w:numId w:val="16"/>
        </w:numPr>
        <w:rPr>
          <w:rFonts w:ascii="Cambria" w:hAnsi="Cambria"/>
          <w:sz w:val="24"/>
          <w:szCs w:val="24"/>
        </w:rPr>
      </w:pPr>
      <w:r>
        <w:rPr>
          <w:rFonts w:ascii="Cambria" w:hAnsi="Cambria"/>
          <w:sz w:val="24"/>
          <w:szCs w:val="24"/>
        </w:rPr>
        <w:t>Ability to maintain</w:t>
      </w:r>
      <w:r w:rsidR="00422651">
        <w:rPr>
          <w:rFonts w:ascii="Cambria" w:hAnsi="Cambria"/>
          <w:sz w:val="24"/>
          <w:szCs w:val="24"/>
        </w:rPr>
        <w:t xml:space="preserve"> confidentiality and sensitivity</w:t>
      </w:r>
    </w:p>
    <w:p w:rsidR="00422651" w:rsidRPr="00422651" w:rsidRDefault="00422651" w:rsidP="00A240A1">
      <w:pPr>
        <w:pStyle w:val="NoSpacing"/>
        <w:numPr>
          <w:ilvl w:val="0"/>
          <w:numId w:val="16"/>
        </w:numPr>
        <w:rPr>
          <w:rFonts w:ascii="Cambria" w:hAnsi="Cambria"/>
          <w:sz w:val="24"/>
          <w:szCs w:val="24"/>
        </w:rPr>
      </w:pPr>
      <w:r>
        <w:rPr>
          <w:rFonts w:ascii="Cambria" w:hAnsi="Cambria"/>
          <w:sz w:val="24"/>
          <w:szCs w:val="24"/>
        </w:rPr>
        <w:t>Must have a valid driver’s license and vehicle</w:t>
      </w:r>
    </w:p>
    <w:p w:rsidR="00A374E2" w:rsidRDefault="00422651" w:rsidP="00A374E2">
      <w:pPr>
        <w:pStyle w:val="NoSpacing"/>
        <w:numPr>
          <w:ilvl w:val="0"/>
          <w:numId w:val="16"/>
        </w:numPr>
        <w:rPr>
          <w:rFonts w:ascii="Cambria" w:hAnsi="Cambria"/>
          <w:sz w:val="24"/>
          <w:szCs w:val="24"/>
        </w:rPr>
      </w:pPr>
      <w:r>
        <w:rPr>
          <w:rFonts w:ascii="Cambria" w:hAnsi="Cambria"/>
          <w:sz w:val="24"/>
          <w:szCs w:val="24"/>
        </w:rPr>
        <w:t>Excellent communication skills;</w:t>
      </w:r>
      <w:r w:rsidR="00A374E2">
        <w:rPr>
          <w:rFonts w:ascii="Cambria" w:hAnsi="Cambria"/>
          <w:sz w:val="24"/>
          <w:szCs w:val="24"/>
        </w:rPr>
        <w:t xml:space="preserve"> verbal and written</w:t>
      </w:r>
    </w:p>
    <w:p w:rsidR="00A374E2" w:rsidRDefault="00A374E2" w:rsidP="00A374E2">
      <w:pPr>
        <w:pStyle w:val="NoSpacing"/>
        <w:numPr>
          <w:ilvl w:val="0"/>
          <w:numId w:val="16"/>
        </w:numPr>
        <w:rPr>
          <w:rFonts w:ascii="Cambria" w:hAnsi="Cambria"/>
          <w:sz w:val="24"/>
          <w:szCs w:val="24"/>
        </w:rPr>
      </w:pPr>
      <w:r>
        <w:rPr>
          <w:rFonts w:ascii="Cambria" w:hAnsi="Cambria"/>
          <w:sz w:val="24"/>
          <w:szCs w:val="24"/>
        </w:rPr>
        <w:t>Work and communicate with a wide variety of people; peers, staff, admi</w:t>
      </w:r>
      <w:r w:rsidR="00422651">
        <w:rPr>
          <w:rFonts w:ascii="Cambria" w:hAnsi="Cambria"/>
          <w:sz w:val="24"/>
          <w:szCs w:val="24"/>
        </w:rPr>
        <w:t>nistration, board of directors</w:t>
      </w:r>
    </w:p>
    <w:p w:rsidR="00A374E2" w:rsidRDefault="00A374E2" w:rsidP="00A374E2">
      <w:pPr>
        <w:pStyle w:val="NoSpacing"/>
        <w:numPr>
          <w:ilvl w:val="0"/>
          <w:numId w:val="16"/>
        </w:numPr>
        <w:rPr>
          <w:rFonts w:ascii="Cambria" w:hAnsi="Cambria"/>
          <w:sz w:val="24"/>
          <w:szCs w:val="24"/>
        </w:rPr>
      </w:pPr>
      <w:r>
        <w:rPr>
          <w:rFonts w:ascii="Cambria" w:hAnsi="Cambria"/>
          <w:sz w:val="24"/>
          <w:szCs w:val="24"/>
        </w:rPr>
        <w:t>Consistently provide professional, positive and demeanor</w:t>
      </w:r>
    </w:p>
    <w:p w:rsidR="00A240A1" w:rsidRDefault="00A240A1" w:rsidP="00A374E2">
      <w:pPr>
        <w:pStyle w:val="NoSpacing"/>
        <w:numPr>
          <w:ilvl w:val="0"/>
          <w:numId w:val="16"/>
        </w:numPr>
        <w:rPr>
          <w:rFonts w:ascii="Cambria" w:hAnsi="Cambria"/>
          <w:sz w:val="24"/>
          <w:szCs w:val="24"/>
        </w:rPr>
      </w:pPr>
      <w:r>
        <w:rPr>
          <w:rFonts w:ascii="Cambria" w:hAnsi="Cambria"/>
          <w:sz w:val="24"/>
          <w:szCs w:val="24"/>
        </w:rPr>
        <w:t>Attention to detail and accuracy</w:t>
      </w:r>
    </w:p>
    <w:p w:rsidR="00A374E2" w:rsidRDefault="00A374E2" w:rsidP="00A374E2">
      <w:pPr>
        <w:pStyle w:val="NoSpacing"/>
        <w:numPr>
          <w:ilvl w:val="0"/>
          <w:numId w:val="16"/>
        </w:numPr>
        <w:rPr>
          <w:rFonts w:ascii="Cambria" w:hAnsi="Cambria"/>
          <w:sz w:val="24"/>
          <w:szCs w:val="24"/>
        </w:rPr>
      </w:pPr>
      <w:r>
        <w:rPr>
          <w:rFonts w:ascii="Cambria" w:hAnsi="Cambria"/>
          <w:sz w:val="24"/>
          <w:szCs w:val="24"/>
        </w:rPr>
        <w:t>Must have the ability to follow through on projects, emails, phone calls</w:t>
      </w:r>
    </w:p>
    <w:p w:rsidR="00A374E2" w:rsidRDefault="00A374E2" w:rsidP="00A374E2">
      <w:pPr>
        <w:pStyle w:val="NoSpacing"/>
        <w:numPr>
          <w:ilvl w:val="0"/>
          <w:numId w:val="16"/>
        </w:numPr>
        <w:rPr>
          <w:rFonts w:ascii="Cambria" w:hAnsi="Cambria"/>
          <w:sz w:val="24"/>
          <w:szCs w:val="24"/>
        </w:rPr>
      </w:pPr>
      <w:r>
        <w:rPr>
          <w:rFonts w:ascii="Cambria" w:hAnsi="Cambria"/>
          <w:sz w:val="24"/>
          <w:szCs w:val="24"/>
        </w:rPr>
        <w:t xml:space="preserve">Must have time management </w:t>
      </w:r>
      <w:r w:rsidR="00A240A1">
        <w:rPr>
          <w:rFonts w:ascii="Cambria" w:hAnsi="Cambria"/>
          <w:sz w:val="24"/>
          <w:szCs w:val="24"/>
        </w:rPr>
        <w:t xml:space="preserve">and organizational </w:t>
      </w:r>
      <w:r>
        <w:rPr>
          <w:rFonts w:ascii="Cambria" w:hAnsi="Cambria"/>
          <w:sz w:val="24"/>
          <w:szCs w:val="24"/>
        </w:rPr>
        <w:t>skills</w:t>
      </w:r>
    </w:p>
    <w:p w:rsidR="00A374E2" w:rsidRDefault="00A374E2" w:rsidP="00A374E2">
      <w:pPr>
        <w:pStyle w:val="NoSpacing"/>
        <w:numPr>
          <w:ilvl w:val="0"/>
          <w:numId w:val="16"/>
        </w:numPr>
        <w:rPr>
          <w:rFonts w:ascii="Cambria" w:hAnsi="Cambria"/>
          <w:sz w:val="24"/>
          <w:szCs w:val="24"/>
        </w:rPr>
      </w:pPr>
      <w:r>
        <w:rPr>
          <w:rFonts w:ascii="Cambria" w:hAnsi="Cambria"/>
          <w:sz w:val="24"/>
          <w:szCs w:val="24"/>
        </w:rPr>
        <w:t>Must be able to work independently as well as under supervision</w:t>
      </w:r>
    </w:p>
    <w:p w:rsidR="001F3681" w:rsidRPr="0041754B" w:rsidRDefault="001F3681" w:rsidP="001F3681">
      <w:pPr>
        <w:pStyle w:val="NoSpacing"/>
        <w:numPr>
          <w:ilvl w:val="0"/>
          <w:numId w:val="16"/>
        </w:numPr>
        <w:rPr>
          <w:rFonts w:ascii="Cambria" w:hAnsi="Cambria" w:cs="Calibri"/>
          <w:sz w:val="24"/>
          <w:szCs w:val="24"/>
        </w:rPr>
      </w:pPr>
      <w:r>
        <w:rPr>
          <w:rFonts w:ascii="Cambria" w:hAnsi="Cambria" w:cs="Calibri"/>
          <w:sz w:val="24"/>
          <w:szCs w:val="24"/>
        </w:rPr>
        <w:t>Demonstrate</w:t>
      </w:r>
      <w:r w:rsidRPr="0041754B">
        <w:rPr>
          <w:rFonts w:ascii="Cambria" w:hAnsi="Cambria" w:cs="Calibri"/>
          <w:sz w:val="24"/>
          <w:szCs w:val="24"/>
        </w:rPr>
        <w:t xml:space="preserve"> an understanding, appreciation</w:t>
      </w:r>
      <w:r w:rsidR="00C112CE">
        <w:rPr>
          <w:rFonts w:ascii="Cambria" w:hAnsi="Cambria" w:cs="Calibri"/>
          <w:sz w:val="24"/>
          <w:szCs w:val="24"/>
        </w:rPr>
        <w:t>, sensitivity</w:t>
      </w:r>
      <w:r w:rsidRPr="0041754B">
        <w:rPr>
          <w:rFonts w:ascii="Cambria" w:hAnsi="Cambria" w:cs="Calibri"/>
          <w:sz w:val="24"/>
          <w:szCs w:val="24"/>
        </w:rPr>
        <w:t xml:space="preserve"> and awareness of the Anishinaabe and Native American cultural, social</w:t>
      </w:r>
      <w:r w:rsidR="00C112CE">
        <w:rPr>
          <w:rFonts w:ascii="Cambria" w:hAnsi="Cambria" w:cs="Calibri"/>
          <w:sz w:val="24"/>
          <w:szCs w:val="24"/>
        </w:rPr>
        <w:t>, worldviews, values</w:t>
      </w:r>
      <w:r w:rsidRPr="0041754B">
        <w:rPr>
          <w:rFonts w:ascii="Cambria" w:hAnsi="Cambria" w:cs="Calibri"/>
          <w:sz w:val="24"/>
          <w:szCs w:val="24"/>
        </w:rPr>
        <w:t xml:space="preserve"> and economic diversity within the community being served</w:t>
      </w:r>
    </w:p>
    <w:p w:rsidR="004F1AC8" w:rsidRDefault="004F1AC8" w:rsidP="00407583">
      <w:pPr>
        <w:pStyle w:val="NoSpacing"/>
        <w:rPr>
          <w:rFonts w:ascii="Cambria" w:hAnsi="Cambria"/>
          <w:sz w:val="24"/>
          <w:szCs w:val="24"/>
        </w:rPr>
      </w:pPr>
    </w:p>
    <w:p w:rsidR="001F3681" w:rsidRPr="00437227" w:rsidRDefault="001F3681" w:rsidP="001F3681">
      <w:pPr>
        <w:pStyle w:val="NoSpacing"/>
        <w:rPr>
          <w:rFonts w:ascii="Cambria" w:hAnsi="Cambria"/>
          <w:sz w:val="24"/>
          <w:szCs w:val="24"/>
        </w:rPr>
      </w:pPr>
      <w:r w:rsidRPr="00437227">
        <w:rPr>
          <w:rFonts w:ascii="Cambria" w:hAnsi="Cambria" w:cs="Calibri"/>
          <w:b/>
          <w:bCs/>
          <w:sz w:val="24"/>
          <w:szCs w:val="24"/>
        </w:rPr>
        <w:t>BENEFITS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Employer paid health insurance</w:t>
      </w:r>
      <w:r w:rsidR="00C112CE">
        <w:rPr>
          <w:rFonts w:cstheme="minorHAnsi"/>
          <w:color w:val="000000"/>
          <w:sz w:val="24"/>
          <w:szCs w:val="24"/>
        </w:rPr>
        <w:t xml:space="preserve"> premiums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Employer paid dental insurance</w:t>
      </w:r>
      <w:r w:rsidR="00C112CE">
        <w:rPr>
          <w:rFonts w:cstheme="minorHAnsi"/>
          <w:color w:val="000000"/>
          <w:sz w:val="24"/>
          <w:szCs w:val="24"/>
        </w:rPr>
        <w:t xml:space="preserve"> premiums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Health savings account; employer contribution</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10 days of PTO per year</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Your birthday and one paid floating holiday</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403b retirement matching contribution following one year of full-time employment and 1000 worked hours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Continued personal and professional growth</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Flexible schedules consistent with program needs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Positive work environment that reflects traditional Anishinaabe teachings and family values</w:t>
      </w:r>
    </w:p>
    <w:p w:rsidR="001F3681" w:rsidRDefault="001F3681" w:rsidP="001F3681">
      <w:pPr>
        <w:pStyle w:val="NoSpacing"/>
        <w:rPr>
          <w:rFonts w:ascii="Candara" w:hAnsi="Candara" w:cs="Calibri"/>
          <w:color w:val="000000"/>
          <w:sz w:val="22"/>
          <w:szCs w:val="22"/>
        </w:rPr>
      </w:pPr>
    </w:p>
    <w:p w:rsidR="001F3681" w:rsidRPr="001F3681" w:rsidRDefault="001F3681" w:rsidP="001F3681">
      <w:pPr>
        <w:pStyle w:val="NoSpacing"/>
        <w:rPr>
          <w:rFonts w:ascii="Cambria" w:hAnsi="Cambria" w:cs="Calibri"/>
          <w:color w:val="000000"/>
          <w:sz w:val="24"/>
          <w:szCs w:val="24"/>
        </w:rPr>
      </w:pPr>
      <w:r w:rsidRPr="001F3681">
        <w:rPr>
          <w:rFonts w:ascii="Cambria" w:hAnsi="Cambria" w:cs="Calibri"/>
          <w:color w:val="000000"/>
          <w:sz w:val="24"/>
          <w:szCs w:val="24"/>
        </w:rPr>
        <w:t>Starting Pay $25 per hour</w:t>
      </w:r>
      <w:r w:rsidR="00C112CE">
        <w:rPr>
          <w:rFonts w:ascii="Cambria" w:hAnsi="Cambria" w:cs="Calibri"/>
          <w:color w:val="000000"/>
          <w:sz w:val="24"/>
          <w:szCs w:val="24"/>
        </w:rPr>
        <w:t xml:space="preserve"> DOQ</w:t>
      </w: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C112CE" w:rsidRDefault="00C112CE" w:rsidP="004F1AC8">
      <w:pPr>
        <w:pStyle w:val="NoSpacing"/>
        <w:rPr>
          <w:rFonts w:asciiTheme="majorHAnsi" w:hAnsiTheme="majorHAnsi" w:cstheme="majorHAnsi"/>
          <w:b/>
          <w:bCs/>
          <w:u w:val="single"/>
        </w:rPr>
      </w:pPr>
    </w:p>
    <w:p w:rsidR="00C112CE" w:rsidRDefault="00C112CE" w:rsidP="004F1AC8">
      <w:pPr>
        <w:pStyle w:val="NoSpacing"/>
        <w:rPr>
          <w:rFonts w:asciiTheme="majorHAnsi" w:hAnsiTheme="majorHAnsi" w:cstheme="majorHAnsi"/>
          <w:b/>
          <w:bCs/>
          <w:u w:val="single"/>
        </w:rPr>
      </w:pPr>
    </w:p>
    <w:p w:rsidR="00C112CE" w:rsidRDefault="00C112CE" w:rsidP="004F1AC8">
      <w:pPr>
        <w:pStyle w:val="NoSpacing"/>
        <w:rPr>
          <w:rFonts w:asciiTheme="majorHAnsi" w:hAnsiTheme="majorHAnsi" w:cstheme="majorHAnsi"/>
          <w:b/>
          <w:bCs/>
          <w:u w:val="single"/>
        </w:rPr>
      </w:pPr>
    </w:p>
    <w:p w:rsidR="00C112CE" w:rsidRDefault="00C112CE" w:rsidP="004F1AC8">
      <w:pPr>
        <w:pStyle w:val="NoSpacing"/>
        <w:rPr>
          <w:rFonts w:asciiTheme="majorHAnsi" w:hAnsiTheme="majorHAnsi" w:cstheme="majorHAnsi"/>
          <w:b/>
          <w:bCs/>
          <w:u w:val="single"/>
        </w:rPr>
      </w:pPr>
    </w:p>
    <w:p w:rsidR="00C112CE" w:rsidRDefault="00C112CE" w:rsidP="004F1AC8">
      <w:pPr>
        <w:pStyle w:val="NoSpacing"/>
        <w:rPr>
          <w:rFonts w:asciiTheme="majorHAnsi" w:hAnsiTheme="majorHAnsi" w:cstheme="majorHAnsi"/>
          <w:b/>
          <w:bCs/>
          <w:u w:val="single"/>
        </w:rPr>
      </w:pPr>
    </w:p>
    <w:p w:rsidR="00A03539" w:rsidRPr="00A03539" w:rsidRDefault="00A03539" w:rsidP="00A03539">
      <w:pPr>
        <w:rPr>
          <w:rFonts w:ascii="Candara" w:eastAsiaTheme="minorHAnsi" w:hAnsi="Candara" w:cs="Calibri"/>
          <w:color w:val="000000"/>
          <w:sz w:val="24"/>
          <w:szCs w:val="24"/>
          <w:lang w:eastAsia="en-US"/>
        </w:rPr>
      </w:pPr>
    </w:p>
    <w:p w:rsidR="00A03539" w:rsidRPr="00A03539" w:rsidRDefault="00A03539" w:rsidP="00A03539">
      <w:pPr>
        <w:rPr>
          <w:rFonts w:ascii="Candara" w:eastAsiaTheme="minorHAnsi" w:hAnsi="Candara" w:cs="Calibri"/>
          <w:i/>
          <w:color w:val="000000"/>
          <w:sz w:val="24"/>
          <w:szCs w:val="24"/>
          <w:lang w:eastAsia="en-US"/>
        </w:rPr>
      </w:pPr>
      <w:r w:rsidRPr="00A03539">
        <w:rPr>
          <w:rFonts w:ascii="Candara" w:eastAsiaTheme="minorHAnsi" w:hAnsi="Candara" w:cs="Calibri"/>
          <w:i/>
          <w:color w:val="000000"/>
          <w:sz w:val="24"/>
          <w:szCs w:val="24"/>
          <w:lang w:eastAsia="en-US"/>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rsidR="00A03539" w:rsidRPr="00A03539" w:rsidRDefault="00A03539" w:rsidP="00A03539">
      <w:pPr>
        <w:rPr>
          <w:rFonts w:ascii="Candara" w:eastAsiaTheme="minorHAnsi" w:hAnsi="Candara" w:cs="Arial"/>
          <w:i/>
          <w:sz w:val="24"/>
          <w:szCs w:val="24"/>
          <w:lang w:eastAsia="en-US"/>
        </w:rPr>
      </w:pPr>
    </w:p>
    <w:p w:rsidR="00A03539" w:rsidRDefault="00A03539" w:rsidP="00A03539">
      <w:pPr>
        <w:rPr>
          <w:rFonts w:ascii="Candara" w:eastAsiaTheme="minorHAnsi" w:hAnsi="Candara" w:cs="Calibri"/>
          <w:i/>
          <w:color w:val="000000"/>
          <w:sz w:val="24"/>
          <w:szCs w:val="24"/>
          <w:lang w:eastAsia="en-US"/>
        </w:rPr>
      </w:pPr>
      <w:r w:rsidRPr="00A03539">
        <w:rPr>
          <w:rFonts w:ascii="Candara" w:eastAsiaTheme="minorHAnsi" w:hAnsi="Candara" w:cs="Calibri"/>
          <w:i/>
          <w:color w:val="000000"/>
          <w:sz w:val="24"/>
          <w:szCs w:val="24"/>
          <w:lang w:eastAsia="en-US"/>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p w:rsidR="00C112CE" w:rsidRDefault="00C112CE" w:rsidP="00A03539">
      <w:pPr>
        <w:rPr>
          <w:rFonts w:ascii="Candara" w:eastAsiaTheme="minorHAnsi" w:hAnsi="Candara" w:cs="Calibri"/>
          <w:i/>
          <w:color w:val="000000"/>
          <w:sz w:val="24"/>
          <w:szCs w:val="24"/>
          <w:lang w:eastAsia="en-US"/>
        </w:rPr>
      </w:pPr>
    </w:p>
    <w:p w:rsidR="00C112CE" w:rsidRDefault="00C112CE" w:rsidP="00A03539">
      <w:pPr>
        <w:rPr>
          <w:rFonts w:ascii="Candara" w:eastAsiaTheme="minorHAnsi" w:hAnsi="Candara" w:cs="Calibri"/>
          <w:i/>
          <w:color w:val="000000"/>
          <w:sz w:val="24"/>
          <w:szCs w:val="24"/>
          <w:lang w:eastAsia="en-US"/>
        </w:rPr>
      </w:pPr>
    </w:p>
    <w:p w:rsidR="00C112CE" w:rsidRDefault="00C112CE" w:rsidP="00A03539">
      <w:pPr>
        <w:rPr>
          <w:rFonts w:ascii="Candara" w:eastAsiaTheme="minorHAnsi" w:hAnsi="Candara" w:cs="Calibri"/>
          <w:i/>
          <w:color w:val="000000"/>
          <w:sz w:val="24"/>
          <w:szCs w:val="24"/>
          <w:lang w:eastAsia="en-US"/>
        </w:rPr>
      </w:pPr>
    </w:p>
    <w:p w:rsidR="00C112CE" w:rsidRPr="00C112CE" w:rsidRDefault="00C112CE" w:rsidP="00A03539">
      <w:pPr>
        <w:rPr>
          <w:rFonts w:ascii="Candara" w:eastAsiaTheme="minorHAnsi" w:hAnsi="Candara" w:cs="Calibri"/>
          <w:color w:val="000000"/>
          <w:sz w:val="24"/>
          <w:szCs w:val="24"/>
          <w:lang w:eastAsia="en-US"/>
        </w:rPr>
      </w:pPr>
    </w:p>
    <w:p w:rsidR="00C112CE" w:rsidRDefault="00C112CE" w:rsidP="00A03539">
      <w:pPr>
        <w:rPr>
          <w:rFonts w:ascii="Candara" w:eastAsiaTheme="minorHAnsi" w:hAnsi="Candara" w:cs="Calibri"/>
          <w:color w:val="000000"/>
          <w:sz w:val="24"/>
          <w:szCs w:val="24"/>
          <w:lang w:eastAsia="en-US"/>
        </w:rPr>
      </w:pPr>
      <w:r>
        <w:rPr>
          <w:rFonts w:ascii="Candara" w:eastAsiaTheme="minorHAnsi" w:hAnsi="Candara" w:cs="Calibri"/>
          <w:color w:val="000000"/>
          <w:sz w:val="24"/>
          <w:szCs w:val="24"/>
          <w:lang w:eastAsia="en-US"/>
        </w:rPr>
        <w:t>______________________________________________________             _________________</w:t>
      </w:r>
    </w:p>
    <w:p w:rsidR="00C112CE" w:rsidRDefault="00C112CE" w:rsidP="00A03539">
      <w:pPr>
        <w:rPr>
          <w:rFonts w:ascii="Candara" w:eastAsiaTheme="minorHAnsi" w:hAnsi="Candara" w:cs="Calibri"/>
          <w:color w:val="000000"/>
          <w:sz w:val="24"/>
          <w:szCs w:val="24"/>
          <w:lang w:eastAsia="en-US"/>
        </w:rPr>
      </w:pPr>
      <w:r>
        <w:rPr>
          <w:rFonts w:ascii="Candara" w:eastAsiaTheme="minorHAnsi" w:hAnsi="Candara" w:cs="Calibri"/>
          <w:color w:val="000000"/>
          <w:sz w:val="24"/>
          <w:szCs w:val="24"/>
          <w:lang w:eastAsia="en-US"/>
        </w:rPr>
        <w:t>Employee Signature</w:t>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t>Date</w:t>
      </w:r>
    </w:p>
    <w:p w:rsidR="00C112CE" w:rsidRDefault="00C112CE" w:rsidP="00A03539">
      <w:pPr>
        <w:rPr>
          <w:rFonts w:ascii="Candara" w:eastAsiaTheme="minorHAnsi" w:hAnsi="Candara" w:cs="Calibri"/>
          <w:color w:val="000000"/>
          <w:sz w:val="24"/>
          <w:szCs w:val="24"/>
          <w:lang w:eastAsia="en-US"/>
        </w:rPr>
      </w:pPr>
    </w:p>
    <w:p w:rsidR="00C112CE" w:rsidRDefault="00C112CE" w:rsidP="00A03539">
      <w:pPr>
        <w:rPr>
          <w:rFonts w:ascii="Candara" w:eastAsiaTheme="minorHAnsi" w:hAnsi="Candara" w:cs="Calibri"/>
          <w:color w:val="000000"/>
          <w:sz w:val="24"/>
          <w:szCs w:val="24"/>
          <w:lang w:eastAsia="en-US"/>
        </w:rPr>
      </w:pPr>
    </w:p>
    <w:p w:rsidR="00C112CE" w:rsidRDefault="00C112CE" w:rsidP="00A03539">
      <w:pPr>
        <w:rPr>
          <w:rFonts w:ascii="Candara" w:eastAsiaTheme="minorHAnsi" w:hAnsi="Candara" w:cs="Calibri"/>
          <w:color w:val="000000"/>
          <w:sz w:val="24"/>
          <w:szCs w:val="24"/>
          <w:lang w:eastAsia="en-US"/>
        </w:rPr>
      </w:pPr>
    </w:p>
    <w:p w:rsidR="00C112CE" w:rsidRDefault="00C112CE" w:rsidP="00C112CE">
      <w:pPr>
        <w:rPr>
          <w:rFonts w:ascii="Candara" w:eastAsiaTheme="minorHAnsi" w:hAnsi="Candara" w:cs="Calibri"/>
          <w:color w:val="000000"/>
          <w:sz w:val="24"/>
          <w:szCs w:val="24"/>
          <w:lang w:eastAsia="en-US"/>
        </w:rPr>
      </w:pPr>
      <w:r>
        <w:rPr>
          <w:rFonts w:ascii="Candara" w:eastAsiaTheme="minorHAnsi" w:hAnsi="Candara" w:cs="Calibri"/>
          <w:color w:val="000000"/>
          <w:sz w:val="24"/>
          <w:szCs w:val="24"/>
          <w:lang w:eastAsia="en-US"/>
        </w:rPr>
        <w:t>______________________________________________________             _________________</w:t>
      </w:r>
    </w:p>
    <w:p w:rsidR="00C112CE" w:rsidRPr="00C112CE" w:rsidRDefault="00C112CE" w:rsidP="00C112CE">
      <w:pPr>
        <w:rPr>
          <w:rFonts w:ascii="Arial" w:eastAsiaTheme="minorHAnsi" w:hAnsi="Arial" w:cs="Arial"/>
          <w:sz w:val="24"/>
          <w:szCs w:val="24"/>
          <w:lang w:eastAsia="en-US"/>
        </w:rPr>
      </w:pPr>
      <w:r>
        <w:rPr>
          <w:rFonts w:ascii="Candara" w:eastAsiaTheme="minorHAnsi" w:hAnsi="Candara" w:cs="Calibri"/>
          <w:color w:val="000000"/>
          <w:sz w:val="24"/>
          <w:szCs w:val="24"/>
          <w:lang w:eastAsia="en-US"/>
        </w:rPr>
        <w:t>Supervisor</w:t>
      </w:r>
      <w:r>
        <w:rPr>
          <w:rFonts w:ascii="Candara" w:eastAsiaTheme="minorHAnsi" w:hAnsi="Candara" w:cs="Calibri"/>
          <w:color w:val="000000"/>
          <w:sz w:val="24"/>
          <w:szCs w:val="24"/>
          <w:lang w:eastAsia="en-US"/>
        </w:rPr>
        <w:t xml:space="preserve"> Signature</w:t>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t>Date</w:t>
      </w:r>
    </w:p>
    <w:p w:rsidR="00C112CE" w:rsidRDefault="00C112CE" w:rsidP="00A03539">
      <w:pPr>
        <w:rPr>
          <w:rFonts w:ascii="Arial" w:eastAsiaTheme="minorHAnsi" w:hAnsi="Arial" w:cs="Arial"/>
          <w:sz w:val="24"/>
          <w:szCs w:val="24"/>
          <w:lang w:eastAsia="en-US"/>
        </w:rPr>
      </w:pPr>
    </w:p>
    <w:p w:rsidR="00C112CE" w:rsidRDefault="00C112CE" w:rsidP="00A03539">
      <w:pPr>
        <w:rPr>
          <w:rFonts w:ascii="Arial" w:eastAsiaTheme="minorHAnsi" w:hAnsi="Arial" w:cs="Arial"/>
          <w:sz w:val="24"/>
          <w:szCs w:val="24"/>
          <w:lang w:eastAsia="en-US"/>
        </w:rPr>
      </w:pPr>
    </w:p>
    <w:p w:rsidR="00C112CE" w:rsidRDefault="00C112CE" w:rsidP="00A03539">
      <w:pPr>
        <w:rPr>
          <w:rFonts w:ascii="Arial" w:eastAsiaTheme="minorHAnsi" w:hAnsi="Arial" w:cs="Arial"/>
          <w:sz w:val="24"/>
          <w:szCs w:val="24"/>
          <w:lang w:eastAsia="en-US"/>
        </w:rPr>
      </w:pPr>
      <w:bookmarkStart w:id="0" w:name="_GoBack"/>
      <w:bookmarkEnd w:id="0"/>
    </w:p>
    <w:p w:rsidR="00C112CE" w:rsidRDefault="00C112CE" w:rsidP="00C112CE">
      <w:pPr>
        <w:rPr>
          <w:rFonts w:ascii="Candara" w:eastAsiaTheme="minorHAnsi" w:hAnsi="Candara" w:cs="Calibri"/>
          <w:color w:val="000000"/>
          <w:sz w:val="24"/>
          <w:szCs w:val="24"/>
          <w:lang w:eastAsia="en-US"/>
        </w:rPr>
      </w:pPr>
      <w:r>
        <w:rPr>
          <w:rFonts w:ascii="Candara" w:eastAsiaTheme="minorHAnsi" w:hAnsi="Candara" w:cs="Calibri"/>
          <w:color w:val="000000"/>
          <w:sz w:val="24"/>
          <w:szCs w:val="24"/>
          <w:lang w:eastAsia="en-US"/>
        </w:rPr>
        <w:t>______________________________________________________             _________________</w:t>
      </w:r>
    </w:p>
    <w:p w:rsidR="00C112CE" w:rsidRPr="00C112CE" w:rsidRDefault="00C112CE" w:rsidP="00C112CE">
      <w:pPr>
        <w:rPr>
          <w:rFonts w:ascii="Arial" w:eastAsiaTheme="minorHAnsi" w:hAnsi="Arial" w:cs="Arial"/>
          <w:sz w:val="24"/>
          <w:szCs w:val="24"/>
          <w:lang w:eastAsia="en-US"/>
        </w:rPr>
      </w:pPr>
      <w:r>
        <w:rPr>
          <w:rFonts w:ascii="Candara" w:eastAsiaTheme="minorHAnsi" w:hAnsi="Candara" w:cs="Calibri"/>
          <w:color w:val="000000"/>
          <w:sz w:val="24"/>
          <w:szCs w:val="24"/>
          <w:lang w:eastAsia="en-US"/>
        </w:rPr>
        <w:t>Executive Director</w:t>
      </w:r>
      <w:r>
        <w:rPr>
          <w:rFonts w:ascii="Candara" w:eastAsiaTheme="minorHAnsi" w:hAnsi="Candara" w:cs="Calibri"/>
          <w:color w:val="000000"/>
          <w:sz w:val="24"/>
          <w:szCs w:val="24"/>
          <w:lang w:eastAsia="en-US"/>
        </w:rPr>
        <w:t xml:space="preserve"> Sign</w:t>
      </w:r>
      <w:r>
        <w:rPr>
          <w:rFonts w:ascii="Candara" w:eastAsiaTheme="minorHAnsi" w:hAnsi="Candara" w:cs="Calibri"/>
          <w:color w:val="000000"/>
          <w:sz w:val="24"/>
          <w:szCs w:val="24"/>
          <w:lang w:eastAsia="en-US"/>
        </w:rPr>
        <w:t>ature</w:t>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r>
      <w:r>
        <w:rPr>
          <w:rFonts w:ascii="Candara" w:eastAsiaTheme="minorHAnsi" w:hAnsi="Candara" w:cs="Calibri"/>
          <w:color w:val="000000"/>
          <w:sz w:val="24"/>
          <w:szCs w:val="24"/>
          <w:lang w:eastAsia="en-US"/>
        </w:rPr>
        <w:tab/>
        <w:t>Date</w:t>
      </w:r>
    </w:p>
    <w:p w:rsidR="00C112CE" w:rsidRPr="00C112CE" w:rsidRDefault="00C112CE" w:rsidP="00A03539">
      <w:pPr>
        <w:rPr>
          <w:rFonts w:ascii="Arial" w:eastAsiaTheme="minorHAnsi" w:hAnsi="Arial" w:cs="Arial"/>
          <w:sz w:val="24"/>
          <w:szCs w:val="24"/>
          <w:lang w:eastAsia="en-US"/>
        </w:rPr>
      </w:pPr>
    </w:p>
    <w:p w:rsidR="00A03539" w:rsidRDefault="00A03539"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sectPr w:rsidR="00A240A1" w:rsidSect="008238FD">
      <w:footerReference w:type="default" r:id="rId8"/>
      <w:headerReference w:type="first" r:id="rId9"/>
      <w:footerReference w:type="first" r:id="rId10"/>
      <w:pgSz w:w="12240" w:h="15840"/>
      <w:pgMar w:top="0" w:right="1440" w:bottom="1440" w:left="144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28" w:rsidRDefault="00645D28">
      <w:r>
        <w:separator/>
      </w:r>
    </w:p>
  </w:endnote>
  <w:endnote w:type="continuationSeparator" w:id="0">
    <w:p w:rsidR="00645D28" w:rsidRDefault="0064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1D" w:rsidRDefault="006F6E1D">
    <w:pPr>
      <w:pStyle w:val="Footer"/>
    </w:pPr>
    <w:r>
      <w:t xml:space="preserve">Page </w:t>
    </w:r>
    <w:r>
      <w:fldChar w:fldCharType="begin"/>
    </w:r>
    <w:r>
      <w:instrText xml:space="preserve"> PAGE   \* MERGEFORMAT </w:instrText>
    </w:r>
    <w:r>
      <w:fldChar w:fldCharType="separate"/>
    </w:r>
    <w:r w:rsidR="00C112CE">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1D" w:rsidRPr="007D0D0D" w:rsidRDefault="006F6E1D" w:rsidP="007D0D0D">
    <w:pPr>
      <w:jc w:val="center"/>
      <w:rPr>
        <w:rFonts w:ascii="Arial" w:hAnsi="Arial"/>
      </w:rPr>
    </w:pPr>
    <w:r w:rsidRPr="008C3A65">
      <w:rPr>
        <w:rFonts w:ascii="Arial" w:hAnsi="Arial"/>
      </w:rPr>
      <w:t>nwicdc.org</w:t>
    </w:r>
    <w:r w:rsidR="008238FD">
      <w:rPr>
        <w:rFonts w:ascii="Arial" w:hAnsi="Arial"/>
      </w:rPr>
      <w:t xml:space="preserve"> </w:t>
    </w:r>
    <w:r w:rsidR="008238FD">
      <w:rPr>
        <w:rFonts w:ascii="Arial" w:hAnsi="Arial"/>
      </w:rPr>
      <w:t> </w:t>
    </w:r>
    <w:r w:rsidRPr="008C3A65">
      <w:rPr>
        <w:rFonts w:ascii="Arial" w:hAnsi="Arial"/>
      </w:rPr>
      <w:t>|</w:t>
    </w:r>
    <w:r w:rsidR="008238FD">
      <w:rPr>
        <w:rFonts w:ascii="Arial" w:hAnsi="Arial"/>
      </w:rPr>
      <w:t> </w:t>
    </w:r>
    <w:r w:rsidR="008238FD">
      <w:rPr>
        <w:rFonts w:ascii="Arial" w:hAnsi="Arial"/>
      </w:rPr>
      <w:t xml:space="preserve"> </w:t>
    </w:r>
    <w:r w:rsidR="00A72206">
      <w:rPr>
        <w:rFonts w:ascii="Arial" w:hAnsi="Arial"/>
      </w:rPr>
      <w:t>1819 Bemidji Avenue</w:t>
    </w:r>
    <w:r w:rsidRPr="008C3A65">
      <w:rPr>
        <w:rFonts w:ascii="Arial" w:hAnsi="Arial"/>
      </w:rPr>
      <w:t xml:space="preserve">, Bemidji MN, 56601 </w:t>
    </w:r>
    <w:r w:rsidR="008238FD">
      <w:rPr>
        <w:rFonts w:ascii="Arial" w:hAnsi="Arial"/>
      </w:rPr>
      <w:t> </w:t>
    </w:r>
    <w:r w:rsidRPr="008C3A65">
      <w:rPr>
        <w:rFonts w:ascii="Arial" w:hAnsi="Arial"/>
      </w:rPr>
      <w:t>|</w:t>
    </w:r>
    <w:r w:rsidR="008238FD">
      <w:rPr>
        <w:rFonts w:ascii="Arial" w:hAnsi="Arial"/>
      </w:rPr>
      <w:t> </w:t>
    </w:r>
    <w:r w:rsidRPr="008C3A65">
      <w:rPr>
        <w:rFonts w:ascii="Arial" w:hAnsi="Arial"/>
      </w:rPr>
      <w:t xml:space="preserve"> 218.759.2022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28" w:rsidRDefault="00645D28">
      <w:r>
        <w:separator/>
      </w:r>
    </w:p>
  </w:footnote>
  <w:footnote w:type="continuationSeparator" w:id="0">
    <w:p w:rsidR="00645D28" w:rsidRDefault="00645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1D" w:rsidRDefault="006F6E1D" w:rsidP="006F6E1D">
    <w:pPr>
      <w:pStyle w:val="Header"/>
      <w:ind w:left="-1440"/>
    </w:pPr>
    <w:r>
      <w:rPr>
        <w:noProof/>
        <w:lang w:eastAsia="en-US"/>
      </w:rPr>
      <w:drawing>
        <wp:inline distT="0" distB="0" distL="0" distR="0" wp14:anchorId="1C10C1A9" wp14:editId="49E22EA9">
          <wp:extent cx="7772400" cy="1597752"/>
          <wp:effectExtent l="0" t="0" r="0" b="2540"/>
          <wp:docPr id="5" name="Picture 5" descr="Takoda Creative:_Takoda Creative:External Clients:NWIOIC:NWI_004 Lttrhd:MSword version:d NWI Lttrh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oda Creative:_Takoda Creative:External Clients:NWIOIC:NWI_004 Lttrhd:MSword version:d NWI Lttrh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7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602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BAC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22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EC07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367B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B66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7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F0EF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C4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EC270"/>
    <w:lvl w:ilvl="0">
      <w:start w:val="1"/>
      <w:numFmt w:val="bullet"/>
      <w:lvlText w:val=""/>
      <w:lvlJc w:val="left"/>
      <w:pPr>
        <w:ind w:left="360" w:hanging="360"/>
      </w:pPr>
      <w:rPr>
        <w:rFonts w:ascii="Wingdings" w:hAnsi="Wingdings" w:hint="default"/>
        <w:color w:val="323E4F" w:themeColor="text2" w:themeShade="BF"/>
      </w:rPr>
    </w:lvl>
  </w:abstractNum>
  <w:abstractNum w:abstractNumId="10" w15:restartNumberingAfterBreak="0">
    <w:nsid w:val="03237E27"/>
    <w:multiLevelType w:val="hybridMultilevel"/>
    <w:tmpl w:val="C68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B72DC"/>
    <w:multiLevelType w:val="multilevel"/>
    <w:tmpl w:val="639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164B91"/>
    <w:multiLevelType w:val="hybridMultilevel"/>
    <w:tmpl w:val="88E41124"/>
    <w:lvl w:ilvl="0" w:tplc="B7E0BCEC">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212727"/>
    <w:multiLevelType w:val="hybridMultilevel"/>
    <w:tmpl w:val="602865D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72DED"/>
    <w:multiLevelType w:val="hybridMultilevel"/>
    <w:tmpl w:val="548606EA"/>
    <w:lvl w:ilvl="0" w:tplc="A95CD0C4">
      <w:start w:val="1"/>
      <w:numFmt w:val="upperLetter"/>
      <w:lvlText w:val="%1."/>
      <w:lvlJc w:val="left"/>
      <w:pPr>
        <w:ind w:left="647" w:hanging="540"/>
      </w:pPr>
      <w:rPr>
        <w:rFonts w:ascii="Arial" w:eastAsia="Arial" w:hAnsi="Arial" w:cs="Arial" w:hint="default"/>
        <w:color w:val="0F0F0F"/>
        <w:spacing w:val="-1"/>
        <w:w w:val="107"/>
        <w:sz w:val="20"/>
        <w:szCs w:val="20"/>
      </w:rPr>
    </w:lvl>
    <w:lvl w:ilvl="1" w:tplc="9FC01A64">
      <w:start w:val="1"/>
      <w:numFmt w:val="decimal"/>
      <w:lvlText w:val="%2."/>
      <w:lvlJc w:val="left"/>
      <w:pPr>
        <w:ind w:left="1187" w:hanging="540"/>
        <w:jc w:val="right"/>
      </w:pPr>
      <w:rPr>
        <w:rFonts w:hint="default"/>
        <w:spacing w:val="-3"/>
        <w:w w:val="109"/>
      </w:rPr>
    </w:lvl>
    <w:lvl w:ilvl="2" w:tplc="D698415C">
      <w:start w:val="1"/>
      <w:numFmt w:val="lowerLetter"/>
      <w:lvlText w:val="%3."/>
      <w:lvlJc w:val="left"/>
      <w:pPr>
        <w:ind w:left="1974" w:hanging="345"/>
      </w:pPr>
      <w:rPr>
        <w:rFonts w:hint="default"/>
        <w:spacing w:val="-1"/>
        <w:w w:val="104"/>
      </w:rPr>
    </w:lvl>
    <w:lvl w:ilvl="3" w:tplc="B7E0BCEC">
      <w:numFmt w:val="bullet"/>
      <w:lvlText w:val="•"/>
      <w:lvlJc w:val="left"/>
      <w:pPr>
        <w:ind w:left="1980" w:hanging="345"/>
      </w:pPr>
      <w:rPr>
        <w:rFonts w:hint="default"/>
      </w:rPr>
    </w:lvl>
    <w:lvl w:ilvl="4" w:tplc="37F64688">
      <w:numFmt w:val="bullet"/>
      <w:lvlText w:val="•"/>
      <w:lvlJc w:val="left"/>
      <w:pPr>
        <w:ind w:left="3057" w:hanging="345"/>
      </w:pPr>
      <w:rPr>
        <w:rFonts w:hint="default"/>
      </w:rPr>
    </w:lvl>
    <w:lvl w:ilvl="5" w:tplc="48985DCE">
      <w:numFmt w:val="bullet"/>
      <w:lvlText w:val="•"/>
      <w:lvlJc w:val="left"/>
      <w:pPr>
        <w:ind w:left="4134" w:hanging="345"/>
      </w:pPr>
      <w:rPr>
        <w:rFonts w:hint="default"/>
      </w:rPr>
    </w:lvl>
    <w:lvl w:ilvl="6" w:tplc="1534CC10">
      <w:numFmt w:val="bullet"/>
      <w:lvlText w:val="•"/>
      <w:lvlJc w:val="left"/>
      <w:pPr>
        <w:ind w:left="5211" w:hanging="345"/>
      </w:pPr>
      <w:rPr>
        <w:rFonts w:hint="default"/>
      </w:rPr>
    </w:lvl>
    <w:lvl w:ilvl="7" w:tplc="15EEC5B0">
      <w:numFmt w:val="bullet"/>
      <w:lvlText w:val="•"/>
      <w:lvlJc w:val="left"/>
      <w:pPr>
        <w:ind w:left="6288" w:hanging="345"/>
      </w:pPr>
      <w:rPr>
        <w:rFonts w:hint="default"/>
      </w:rPr>
    </w:lvl>
    <w:lvl w:ilvl="8" w:tplc="967A4D1C">
      <w:numFmt w:val="bullet"/>
      <w:lvlText w:val="•"/>
      <w:lvlJc w:val="left"/>
      <w:pPr>
        <w:ind w:left="7365" w:hanging="345"/>
      </w:pPr>
      <w:rPr>
        <w:rFonts w:hint="default"/>
      </w:rPr>
    </w:lvl>
  </w:abstractNum>
  <w:abstractNum w:abstractNumId="15" w15:restartNumberingAfterBreak="0">
    <w:nsid w:val="0C0E272C"/>
    <w:multiLevelType w:val="hybridMultilevel"/>
    <w:tmpl w:val="2E0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867AA"/>
    <w:multiLevelType w:val="hybridMultilevel"/>
    <w:tmpl w:val="4E8C9FDE"/>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61E12"/>
    <w:multiLevelType w:val="hybridMultilevel"/>
    <w:tmpl w:val="A4F0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47CF7"/>
    <w:multiLevelType w:val="hybridMultilevel"/>
    <w:tmpl w:val="771AA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402B9"/>
    <w:multiLevelType w:val="hybridMultilevel"/>
    <w:tmpl w:val="C3CE29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B3DD2"/>
    <w:multiLevelType w:val="hybridMultilevel"/>
    <w:tmpl w:val="C57CB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3"/>
  </w:num>
  <w:num w:numId="15">
    <w:abstractNumId w:val="18"/>
  </w:num>
  <w:num w:numId="16">
    <w:abstractNumId w:val="10"/>
  </w:num>
  <w:num w:numId="17">
    <w:abstractNumId w:val="11"/>
  </w:num>
  <w:num w:numId="18">
    <w:abstractNumId w:val="14"/>
  </w:num>
  <w:num w:numId="19">
    <w:abstractNumId w:val="12"/>
  </w:num>
  <w:num w:numId="20">
    <w:abstractNumId w:val="16"/>
  </w:num>
  <w:num w:numId="21">
    <w:abstractNumId w:val="19"/>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9"/>
    <w:rsid w:val="00013CC9"/>
    <w:rsid w:val="00021540"/>
    <w:rsid w:val="00092972"/>
    <w:rsid w:val="000A0B68"/>
    <w:rsid w:val="0010559E"/>
    <w:rsid w:val="00141476"/>
    <w:rsid w:val="001F0779"/>
    <w:rsid w:val="001F3582"/>
    <w:rsid w:val="001F3681"/>
    <w:rsid w:val="002352C9"/>
    <w:rsid w:val="00254D30"/>
    <w:rsid w:val="0027207F"/>
    <w:rsid w:val="002A1CC5"/>
    <w:rsid w:val="002B108B"/>
    <w:rsid w:val="00376B64"/>
    <w:rsid w:val="003A6281"/>
    <w:rsid w:val="003E32CD"/>
    <w:rsid w:val="00407583"/>
    <w:rsid w:val="00422651"/>
    <w:rsid w:val="00430374"/>
    <w:rsid w:val="00443F40"/>
    <w:rsid w:val="004D61D1"/>
    <w:rsid w:val="004E0D80"/>
    <w:rsid w:val="004E2AB7"/>
    <w:rsid w:val="004F1AC8"/>
    <w:rsid w:val="00503E86"/>
    <w:rsid w:val="005125F4"/>
    <w:rsid w:val="005A6336"/>
    <w:rsid w:val="005C7AB1"/>
    <w:rsid w:val="00645D28"/>
    <w:rsid w:val="006F6E1D"/>
    <w:rsid w:val="007A114A"/>
    <w:rsid w:val="007A166A"/>
    <w:rsid w:val="007D0D0D"/>
    <w:rsid w:val="008238FD"/>
    <w:rsid w:val="008257B9"/>
    <w:rsid w:val="00826149"/>
    <w:rsid w:val="00874037"/>
    <w:rsid w:val="008925FB"/>
    <w:rsid w:val="008A135C"/>
    <w:rsid w:val="009E1BEF"/>
    <w:rsid w:val="00A03539"/>
    <w:rsid w:val="00A240A1"/>
    <w:rsid w:val="00A374E2"/>
    <w:rsid w:val="00A427B7"/>
    <w:rsid w:val="00A60DEF"/>
    <w:rsid w:val="00A66127"/>
    <w:rsid w:val="00A72206"/>
    <w:rsid w:val="00A918C2"/>
    <w:rsid w:val="00C112CE"/>
    <w:rsid w:val="00C27C33"/>
    <w:rsid w:val="00C92911"/>
    <w:rsid w:val="00D01DB2"/>
    <w:rsid w:val="00D046AC"/>
    <w:rsid w:val="00D10BCA"/>
    <w:rsid w:val="00E44FB3"/>
    <w:rsid w:val="00E873BB"/>
    <w:rsid w:val="00E9398B"/>
    <w:rsid w:val="00F04769"/>
    <w:rsid w:val="00F2188E"/>
    <w:rsid w:val="00F47FC7"/>
    <w:rsid w:val="00FD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8174A"/>
  <w15:docId w15:val="{22A8B16D-E42B-4CED-93AC-240D48BE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iPriority="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1"/>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lang w:eastAsia="en-US"/>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3216">
      <w:bodyDiv w:val="1"/>
      <w:marLeft w:val="0"/>
      <w:marRight w:val="0"/>
      <w:marTop w:val="0"/>
      <w:marBottom w:val="0"/>
      <w:divBdr>
        <w:top w:val="none" w:sz="0" w:space="0" w:color="auto"/>
        <w:left w:val="none" w:sz="0" w:space="0" w:color="auto"/>
        <w:bottom w:val="none" w:sz="0" w:space="0" w:color="auto"/>
        <w:right w:val="none" w:sz="0" w:space="0" w:color="auto"/>
      </w:divBdr>
    </w:div>
    <w:div w:id="20531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leah\AppData\Local\Microsoft\Windows\INetCache\Content.Outlook\5JK5DQ9E\MASTER%20letterhead-template.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CA0F-7587-4034-BAE7-8FB843AB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letterhead-template</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2</cp:revision>
  <cp:lastPrinted>2023-01-03T20:22:00Z</cp:lastPrinted>
  <dcterms:created xsi:type="dcterms:W3CDTF">2024-01-23T15:06:00Z</dcterms:created>
  <dcterms:modified xsi:type="dcterms:W3CDTF">2024-01-23T15:06:00Z</dcterms:modified>
</cp:coreProperties>
</file>